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EB1F9F" w14:textId="77777777" w:rsidR="00BB7789" w:rsidRPr="00DC17F4" w:rsidRDefault="006D19C8" w:rsidP="00BB7789">
      <w:pPr>
        <w:spacing w:line="240" w:lineRule="auto"/>
        <w:jc w:val="both"/>
        <w:rPr>
          <w:rFonts w:ascii="Century Gothic" w:hAnsi="Century Gothic" w:cstheme="minorHAnsi"/>
          <w:sz w:val="26"/>
          <w:szCs w:val="26"/>
        </w:rPr>
      </w:pPr>
      <w:bookmarkStart w:id="0" w:name="_Hlk157439265"/>
      <w:r w:rsidRPr="00DC17F4">
        <w:rPr>
          <w:rFonts w:ascii="Century Gothic" w:hAnsi="Century Gothic"/>
          <w:b/>
          <w:noProof/>
          <w:sz w:val="28"/>
          <w:szCs w:val="28"/>
          <w:lang w:eastAsia="fr-FR"/>
        </w:rPr>
        <mc:AlternateContent>
          <mc:Choice Requires="wps">
            <w:drawing>
              <wp:anchor distT="0" distB="0" distL="114300" distR="114300" simplePos="0" relativeHeight="251660288" behindDoc="0" locked="0" layoutInCell="1" allowOverlap="1" wp14:anchorId="34357E14" wp14:editId="0332A4CE">
                <wp:simplePos x="0" y="0"/>
                <wp:positionH relativeFrom="column">
                  <wp:posOffset>1767509</wp:posOffset>
                </wp:positionH>
                <wp:positionV relativeFrom="paragraph">
                  <wp:posOffset>-150329</wp:posOffset>
                </wp:positionV>
                <wp:extent cx="2232025" cy="527222"/>
                <wp:effectExtent l="0" t="0" r="0" b="6350"/>
                <wp:wrapNone/>
                <wp:docPr id="14" name="Zone de texte 14"/>
                <wp:cNvGraphicFramePr/>
                <a:graphic xmlns:a="http://schemas.openxmlformats.org/drawingml/2006/main">
                  <a:graphicData uri="http://schemas.microsoft.com/office/word/2010/wordprocessingShape">
                    <wps:wsp>
                      <wps:cNvSpPr txBox="1"/>
                      <wps:spPr>
                        <a:xfrm>
                          <a:off x="0" y="0"/>
                          <a:ext cx="2232025" cy="5272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000B2A" w14:textId="77777777" w:rsidR="00BB7789" w:rsidRPr="009417C6" w:rsidRDefault="00BB7789" w:rsidP="00BB7789">
                            <w:pPr>
                              <w:spacing w:after="0"/>
                              <w:jc w:val="center"/>
                              <w:rPr>
                                <w:rFonts w:ascii="Century Gothic" w:hAnsi="Century Gothic"/>
                                <w:b/>
                                <w:bCs/>
                                <w:sz w:val="28"/>
                                <w:szCs w:val="28"/>
                              </w:rPr>
                            </w:pPr>
                            <w:r w:rsidRPr="009417C6">
                              <w:rPr>
                                <w:rFonts w:ascii="Century Gothic" w:hAnsi="Century Gothic"/>
                                <w:b/>
                                <w:bCs/>
                                <w:sz w:val="28"/>
                                <w:szCs w:val="28"/>
                              </w:rPr>
                              <w:t>R</w:t>
                            </w:r>
                            <w:r>
                              <w:rPr>
                                <w:rFonts w:ascii="Century Gothic" w:hAnsi="Century Gothic"/>
                                <w:b/>
                                <w:bCs/>
                                <w:sz w:val="28"/>
                                <w:szCs w:val="28"/>
                              </w:rPr>
                              <w:t>É</w:t>
                            </w:r>
                            <w:r w:rsidRPr="009417C6">
                              <w:rPr>
                                <w:rFonts w:ascii="Century Gothic" w:hAnsi="Century Gothic"/>
                                <w:b/>
                                <w:bCs/>
                                <w:sz w:val="28"/>
                                <w:szCs w:val="28"/>
                              </w:rPr>
                              <w:t>PUBLIQUE DE GUIN</w:t>
                            </w:r>
                            <w:r>
                              <w:rPr>
                                <w:rFonts w:ascii="Century Gothic" w:hAnsi="Century Gothic"/>
                                <w:b/>
                                <w:bCs/>
                                <w:sz w:val="28"/>
                                <w:szCs w:val="28"/>
                              </w:rPr>
                              <w:t>É</w:t>
                            </w:r>
                            <w:r w:rsidRPr="009417C6">
                              <w:rPr>
                                <w:rFonts w:ascii="Century Gothic" w:hAnsi="Century Gothic"/>
                                <w:b/>
                                <w:bCs/>
                                <w:sz w:val="28"/>
                                <w:szCs w:val="28"/>
                              </w:rPr>
                              <w:t>E</w:t>
                            </w:r>
                          </w:p>
                          <w:p w14:paraId="0FB8FFE9" w14:textId="77777777" w:rsidR="00BB7789" w:rsidRDefault="00BB7789" w:rsidP="00BB7789">
                            <w:pPr>
                              <w:spacing w:after="0"/>
                              <w:jc w:val="center"/>
                              <w:rPr>
                                <w:rFonts w:ascii="Century Gothic" w:hAnsi="Century Gothic"/>
                                <w:bCs/>
                              </w:rPr>
                            </w:pPr>
                            <w:r w:rsidRPr="009417C6">
                              <w:rPr>
                                <w:rFonts w:ascii="Century Gothic" w:hAnsi="Century Gothic"/>
                                <w:bCs/>
                              </w:rPr>
                              <w:t>Travail-Justice-Solidarité</w:t>
                            </w:r>
                          </w:p>
                          <w:p w14:paraId="473E4338" w14:textId="77777777" w:rsidR="00BB7789" w:rsidRDefault="00BB7789" w:rsidP="00BB77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4357E14" id="_x0000_t202" coordsize="21600,21600" o:spt="202" path="m,l,21600r21600,l21600,xe">
                <v:stroke joinstyle="miter"/>
                <v:path gradientshapeok="t" o:connecttype="rect"/>
              </v:shapetype>
              <v:shape id="Zone de texte 14" o:spid="_x0000_s1026" type="#_x0000_t202" style="position:absolute;left:0;text-align:left;margin-left:139.15pt;margin-top:-11.85pt;width:175.75pt;height:4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" fillcolor="white [3201]" stroked="f" strokeweight=".5pt">
                <v:textbox>
                  <w:txbxContent>
                    <w:p w14:paraId="0F000B2A" w14:textId="77777777" w:rsidR="00BB7789" w:rsidRPr="009417C6" w:rsidRDefault="00BB7789" w:rsidP="00BB7789">
                      <w:pPr>
                        <w:spacing w:after="0"/>
                        <w:jc w:val="center"/>
                        <w:rPr>
                          <w:rFonts w:ascii="Century Gothic" w:hAnsi="Century Gothic"/>
                          <w:b/>
                          <w:bCs/>
                          <w:sz w:val="28"/>
                          <w:szCs w:val="28"/>
                        </w:rPr>
                      </w:pPr>
                      <w:r w:rsidRPr="009417C6">
                        <w:rPr>
                          <w:rFonts w:ascii="Century Gothic" w:hAnsi="Century Gothic"/>
                          <w:b/>
                          <w:bCs/>
                          <w:sz w:val="28"/>
                          <w:szCs w:val="28"/>
                        </w:rPr>
                        <w:t>R</w:t>
                      </w:r>
                      <w:r>
                        <w:rPr>
                          <w:rFonts w:ascii="Century Gothic" w:hAnsi="Century Gothic"/>
                          <w:b/>
                          <w:bCs/>
                          <w:sz w:val="28"/>
                          <w:szCs w:val="28"/>
                        </w:rPr>
                        <w:t>É</w:t>
                      </w:r>
                      <w:r w:rsidRPr="009417C6">
                        <w:rPr>
                          <w:rFonts w:ascii="Century Gothic" w:hAnsi="Century Gothic"/>
                          <w:b/>
                          <w:bCs/>
                          <w:sz w:val="28"/>
                          <w:szCs w:val="28"/>
                        </w:rPr>
                        <w:t>PUBLIQUE DE GUIN</w:t>
                      </w:r>
                      <w:r>
                        <w:rPr>
                          <w:rFonts w:ascii="Century Gothic" w:hAnsi="Century Gothic"/>
                          <w:b/>
                          <w:bCs/>
                          <w:sz w:val="28"/>
                          <w:szCs w:val="28"/>
                        </w:rPr>
                        <w:t>É</w:t>
                      </w:r>
                      <w:r w:rsidRPr="009417C6">
                        <w:rPr>
                          <w:rFonts w:ascii="Century Gothic" w:hAnsi="Century Gothic"/>
                          <w:b/>
                          <w:bCs/>
                          <w:sz w:val="28"/>
                          <w:szCs w:val="28"/>
                        </w:rPr>
                        <w:t>E</w:t>
                      </w:r>
                    </w:p>
                    <w:p w14:paraId="0FB8FFE9" w14:textId="77777777" w:rsidR="00BB7789" w:rsidRDefault="00BB7789" w:rsidP="00BB7789">
                      <w:pPr>
                        <w:spacing w:after="0"/>
                        <w:jc w:val="center"/>
                        <w:rPr>
                          <w:rFonts w:ascii="Century Gothic" w:hAnsi="Century Gothic"/>
                          <w:bCs/>
                        </w:rPr>
                      </w:pPr>
                      <w:r w:rsidRPr="009417C6">
                        <w:rPr>
                          <w:rFonts w:ascii="Century Gothic" w:hAnsi="Century Gothic"/>
                          <w:bCs/>
                        </w:rPr>
                        <w:t>Travail-Justice-Solidarité</w:t>
                      </w:r>
                    </w:p>
                    <w:p w14:paraId="473E4338" w14:textId="77777777" w:rsidR="00BB7789" w:rsidRDefault="00BB7789" w:rsidP="00BB7789"/>
                  </w:txbxContent>
                </v:textbox>
              </v:shape>
            </w:pict>
          </mc:Fallback>
        </mc:AlternateContent>
      </w:r>
    </w:p>
    <w:p w14:paraId="5E28D58D" w14:textId="77777777" w:rsidR="00BB7789" w:rsidRPr="00DC17F4" w:rsidRDefault="00BB7789" w:rsidP="00BB7789">
      <w:pPr>
        <w:tabs>
          <w:tab w:val="left" w:pos="7031"/>
        </w:tabs>
        <w:rPr>
          <w:rFonts w:ascii="Century Gothic" w:hAnsi="Century Gothic"/>
          <w:b/>
          <w:sz w:val="28"/>
          <w:szCs w:val="28"/>
        </w:rPr>
      </w:pPr>
      <w:r w:rsidRPr="00DC17F4">
        <w:rPr>
          <w:rFonts w:ascii="Century Gothic" w:hAnsi="Century Gothic"/>
          <w:b/>
          <w:sz w:val="28"/>
          <w:szCs w:val="28"/>
        </w:rPr>
        <w:tab/>
      </w:r>
    </w:p>
    <w:p w14:paraId="5F95644D" w14:textId="77777777" w:rsidR="00BB7789" w:rsidRPr="00DC17F4" w:rsidRDefault="006D19C8" w:rsidP="00BB7789">
      <w:pPr>
        <w:rPr>
          <w:rFonts w:ascii="Century Gothic" w:hAnsi="Century Gothic"/>
          <w:b/>
          <w:sz w:val="28"/>
          <w:szCs w:val="28"/>
        </w:rPr>
      </w:pPr>
      <w:r w:rsidRPr="00DC17F4">
        <w:rPr>
          <w:rFonts w:ascii="Century Gothic" w:hAnsi="Century Gothic"/>
          <w:noProof/>
          <w:lang w:eastAsia="fr-FR"/>
        </w:rPr>
        <w:drawing>
          <wp:anchor distT="0" distB="0" distL="114300" distR="114300" simplePos="0" relativeHeight="251664384" behindDoc="1" locked="0" layoutInCell="1" allowOverlap="1" wp14:anchorId="48E916A7" wp14:editId="3116D7C4">
            <wp:simplePos x="0" y="0"/>
            <wp:positionH relativeFrom="column">
              <wp:posOffset>2598172</wp:posOffset>
            </wp:positionH>
            <wp:positionV relativeFrom="paragraph">
              <wp:posOffset>169572</wp:posOffset>
            </wp:positionV>
            <wp:extent cx="644294" cy="757881"/>
            <wp:effectExtent l="0" t="0" r="3810" b="4445"/>
            <wp:wrapTight wrapText="bothSides">
              <wp:wrapPolygon edited="0">
                <wp:start x="3834" y="0"/>
                <wp:lineTo x="1917" y="3802"/>
                <wp:lineTo x="0" y="12493"/>
                <wp:lineTo x="0" y="15209"/>
                <wp:lineTo x="639" y="17925"/>
                <wp:lineTo x="3834" y="21184"/>
                <wp:lineTo x="4473" y="21184"/>
                <wp:lineTo x="17254" y="21184"/>
                <wp:lineTo x="17893" y="21184"/>
                <wp:lineTo x="21089" y="17925"/>
                <wp:lineTo x="21089" y="12493"/>
                <wp:lineTo x="20450" y="8691"/>
                <wp:lineTo x="17893" y="0"/>
                <wp:lineTo x="3834"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at_of_arms_of_Guine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4294" cy="757881"/>
                    </a:xfrm>
                    <a:prstGeom prst="rect">
                      <a:avLst/>
                    </a:prstGeom>
                  </pic:spPr>
                </pic:pic>
              </a:graphicData>
            </a:graphic>
          </wp:anchor>
        </w:drawing>
      </w:r>
    </w:p>
    <w:p w14:paraId="0135D543" w14:textId="77777777" w:rsidR="00BB7789" w:rsidRPr="00DC17F4" w:rsidRDefault="00BB7789" w:rsidP="00BB7789">
      <w:pPr>
        <w:rPr>
          <w:rFonts w:ascii="Century Gothic" w:hAnsi="Century Gothic"/>
          <w:b/>
          <w:sz w:val="28"/>
          <w:szCs w:val="28"/>
        </w:rPr>
      </w:pPr>
    </w:p>
    <w:p w14:paraId="0943256A" w14:textId="77777777" w:rsidR="00BB7789" w:rsidRPr="00DC17F4" w:rsidRDefault="00BB7789" w:rsidP="00BB7789">
      <w:pPr>
        <w:rPr>
          <w:rFonts w:ascii="Century Gothic" w:hAnsi="Century Gothic"/>
          <w:b/>
          <w:sz w:val="28"/>
          <w:szCs w:val="28"/>
        </w:rPr>
      </w:pPr>
    </w:p>
    <w:p w14:paraId="6FFEFE37" w14:textId="77777777" w:rsidR="00BB7789" w:rsidRPr="00DC17F4" w:rsidRDefault="00BB7789" w:rsidP="00BB7789">
      <w:pPr>
        <w:rPr>
          <w:rFonts w:ascii="Century Gothic" w:hAnsi="Century Gothic"/>
          <w:b/>
          <w:sz w:val="28"/>
          <w:szCs w:val="28"/>
        </w:rPr>
      </w:pPr>
    </w:p>
    <w:p w14:paraId="246B7DDA" w14:textId="77777777" w:rsidR="00BB7789" w:rsidRPr="00DC17F4" w:rsidRDefault="00BB7789" w:rsidP="00BB7789">
      <w:pPr>
        <w:rPr>
          <w:rFonts w:ascii="Century Gothic" w:hAnsi="Century Gothic"/>
          <w:b/>
          <w:bCs/>
          <w:sz w:val="28"/>
          <w:szCs w:val="28"/>
        </w:rPr>
      </w:pPr>
    </w:p>
    <w:p w14:paraId="4AC7EBA3" w14:textId="77777777" w:rsidR="00BB7789" w:rsidRPr="00DC17F4" w:rsidRDefault="00BB7789" w:rsidP="00BB7789">
      <w:pPr>
        <w:spacing w:after="0" w:line="240" w:lineRule="auto"/>
        <w:jc w:val="both"/>
        <w:rPr>
          <w:rFonts w:ascii="Century Gothic" w:hAnsi="Century Gothic"/>
          <w:b/>
          <w:sz w:val="26"/>
          <w:szCs w:val="26"/>
        </w:rPr>
      </w:pPr>
    </w:p>
    <w:p w14:paraId="72A7A514" w14:textId="77777777" w:rsidR="00BB7789" w:rsidRPr="00DC17F4" w:rsidRDefault="00BB7789" w:rsidP="00BB7789">
      <w:pPr>
        <w:spacing w:after="0" w:line="240" w:lineRule="auto"/>
        <w:jc w:val="both"/>
        <w:rPr>
          <w:rFonts w:ascii="Century Gothic" w:hAnsi="Century Gothic" w:cs="Times New Roman"/>
          <w:b/>
          <w:bCs/>
          <w:sz w:val="52"/>
          <w:szCs w:val="52"/>
        </w:rPr>
      </w:pPr>
      <w:r w:rsidRPr="00DC17F4">
        <w:rPr>
          <w:rFonts w:ascii="Century Gothic" w:hAnsi="Century Gothic" w:cs="Times New Roman"/>
          <w:b/>
          <w:bCs/>
          <w:sz w:val="52"/>
          <w:szCs w:val="52"/>
        </w:rPr>
        <w:t xml:space="preserve">                  </w:t>
      </w:r>
    </w:p>
    <w:p w14:paraId="2474DA71" w14:textId="77777777" w:rsidR="00BB7789" w:rsidRPr="00DC17F4" w:rsidRDefault="00BB7789" w:rsidP="00BB7789">
      <w:pPr>
        <w:spacing w:after="0" w:line="240" w:lineRule="auto"/>
        <w:jc w:val="both"/>
        <w:rPr>
          <w:rFonts w:ascii="Century Gothic" w:hAnsi="Century Gothic" w:cs="Times New Roman"/>
          <w:b/>
          <w:bCs/>
          <w:sz w:val="52"/>
          <w:szCs w:val="52"/>
        </w:rPr>
      </w:pPr>
      <w:r w:rsidRPr="00DC17F4">
        <w:rPr>
          <w:rFonts w:ascii="Century Gothic" w:hAnsi="Century Gothic" w:cs="Times New Roman"/>
          <w:b/>
          <w:bCs/>
          <w:sz w:val="52"/>
          <w:szCs w:val="52"/>
        </w:rPr>
        <w:t xml:space="preserve">                       DISCOURS</w:t>
      </w:r>
    </w:p>
    <w:p w14:paraId="31ECE35D" w14:textId="77777777" w:rsidR="00BB7789" w:rsidRPr="00DC17F4" w:rsidRDefault="00BB7789" w:rsidP="00BB7789">
      <w:pPr>
        <w:spacing w:after="0" w:line="240" w:lineRule="auto"/>
        <w:jc w:val="both"/>
        <w:rPr>
          <w:rFonts w:ascii="Century Gothic" w:hAnsi="Century Gothic" w:cs="Times New Roman"/>
          <w:b/>
          <w:bCs/>
          <w:sz w:val="32"/>
          <w:szCs w:val="32"/>
        </w:rPr>
      </w:pPr>
    </w:p>
    <w:p w14:paraId="67DB371B" w14:textId="77777777" w:rsidR="00BB7789" w:rsidRPr="00DC17F4" w:rsidRDefault="009632EB" w:rsidP="00DC17F4">
      <w:pPr>
        <w:spacing w:after="0" w:line="240" w:lineRule="auto"/>
        <w:jc w:val="center"/>
        <w:rPr>
          <w:rFonts w:ascii="Century Gothic" w:hAnsi="Century Gothic" w:cs="Times New Roman"/>
          <w:b/>
          <w:sz w:val="28"/>
          <w:szCs w:val="28"/>
          <w:lang w:val="fr-BE"/>
        </w:rPr>
      </w:pPr>
      <w:r w:rsidRPr="00DC17F4">
        <w:rPr>
          <w:rFonts w:ascii="Century Gothic" w:hAnsi="Century Gothic" w:cs="Times New Roman"/>
          <w:b/>
          <w:bCs/>
          <w:sz w:val="28"/>
          <w:szCs w:val="28"/>
        </w:rPr>
        <w:t xml:space="preserve">De </w:t>
      </w:r>
      <w:r w:rsidR="00BB7789" w:rsidRPr="00DC17F4">
        <w:rPr>
          <w:rFonts w:ascii="Century Gothic" w:hAnsi="Century Gothic" w:cs="Times New Roman"/>
          <w:b/>
          <w:sz w:val="28"/>
          <w:szCs w:val="28"/>
          <w:lang w:val="fr-BE"/>
        </w:rPr>
        <w:t>Son Excellence Monsieur Amadou Oury BAH, Premier Ministre, Chef du Gouvernement à l’occasion de la 79</w:t>
      </w:r>
      <w:r w:rsidR="00BB7789" w:rsidRPr="00DC17F4">
        <w:rPr>
          <w:rFonts w:ascii="Century Gothic" w:hAnsi="Century Gothic" w:cs="Times New Roman"/>
          <w:b/>
          <w:sz w:val="28"/>
          <w:szCs w:val="28"/>
          <w:vertAlign w:val="superscript"/>
          <w:lang w:val="fr-BE"/>
        </w:rPr>
        <w:t>ème</w:t>
      </w:r>
      <w:r w:rsidR="004F3AC2">
        <w:rPr>
          <w:rFonts w:ascii="Century Gothic" w:hAnsi="Century Gothic" w:cs="Times New Roman"/>
          <w:b/>
          <w:sz w:val="28"/>
          <w:szCs w:val="28"/>
          <w:lang w:val="fr-BE"/>
        </w:rPr>
        <w:t> </w:t>
      </w:r>
      <w:r w:rsidR="00BB7789" w:rsidRPr="00DC17F4">
        <w:rPr>
          <w:rFonts w:ascii="Century Gothic" w:hAnsi="Century Gothic" w:cs="Times New Roman"/>
          <w:b/>
          <w:sz w:val="28"/>
          <w:szCs w:val="28"/>
          <w:lang w:val="fr-BE"/>
        </w:rPr>
        <w:t>Session de l’Assemblée Générale Ordinaire des Nations Unies</w:t>
      </w:r>
    </w:p>
    <w:p w14:paraId="5FDDFC38" w14:textId="77777777" w:rsidR="00BB7789" w:rsidRDefault="00BB7789" w:rsidP="00BB7789">
      <w:pPr>
        <w:jc w:val="center"/>
        <w:rPr>
          <w:rFonts w:ascii="Century Gothic" w:hAnsi="Century Gothic" w:cs="Times New Roman"/>
          <w:b/>
          <w:sz w:val="32"/>
          <w:szCs w:val="72"/>
        </w:rPr>
      </w:pPr>
    </w:p>
    <w:p w14:paraId="6221E262" w14:textId="77777777" w:rsidR="00DC17F4" w:rsidRDefault="00DC17F4" w:rsidP="00BB7789">
      <w:pPr>
        <w:jc w:val="center"/>
        <w:rPr>
          <w:rFonts w:ascii="Century Gothic" w:hAnsi="Century Gothic" w:cs="Times New Roman"/>
          <w:b/>
          <w:sz w:val="32"/>
          <w:szCs w:val="72"/>
        </w:rPr>
      </w:pPr>
    </w:p>
    <w:p w14:paraId="48F6B4F9" w14:textId="77777777" w:rsidR="00DC17F4" w:rsidRDefault="00DC17F4" w:rsidP="00BB7789">
      <w:pPr>
        <w:jc w:val="center"/>
        <w:rPr>
          <w:rFonts w:ascii="Century Gothic" w:hAnsi="Century Gothic" w:cs="Times New Roman"/>
          <w:b/>
          <w:sz w:val="32"/>
          <w:szCs w:val="72"/>
        </w:rPr>
      </w:pPr>
    </w:p>
    <w:p w14:paraId="3B899976" w14:textId="77777777" w:rsidR="00DC17F4" w:rsidRDefault="00DC17F4" w:rsidP="00BB7789">
      <w:pPr>
        <w:jc w:val="center"/>
        <w:rPr>
          <w:rFonts w:ascii="Century Gothic" w:hAnsi="Century Gothic" w:cs="Times New Roman"/>
          <w:b/>
          <w:sz w:val="32"/>
          <w:szCs w:val="72"/>
        </w:rPr>
      </w:pPr>
    </w:p>
    <w:p w14:paraId="28D11803" w14:textId="77777777" w:rsidR="00DC17F4" w:rsidRDefault="00DC17F4" w:rsidP="00BB7789">
      <w:pPr>
        <w:jc w:val="center"/>
        <w:rPr>
          <w:rFonts w:ascii="Century Gothic" w:hAnsi="Century Gothic" w:cs="Times New Roman"/>
          <w:b/>
          <w:sz w:val="32"/>
          <w:szCs w:val="72"/>
        </w:rPr>
      </w:pPr>
    </w:p>
    <w:p w14:paraId="78930440" w14:textId="77777777" w:rsidR="00DC17F4" w:rsidRPr="00DC17F4" w:rsidRDefault="00DC17F4" w:rsidP="00BB7789">
      <w:pPr>
        <w:jc w:val="center"/>
        <w:rPr>
          <w:rFonts w:ascii="Century Gothic" w:hAnsi="Century Gothic" w:cs="Times New Roman"/>
          <w:b/>
          <w:sz w:val="32"/>
          <w:szCs w:val="72"/>
        </w:rPr>
      </w:pPr>
    </w:p>
    <w:p w14:paraId="3B17114C" w14:textId="5CD418AA" w:rsidR="00BB7789" w:rsidRPr="00DC17F4" w:rsidRDefault="00BB7789" w:rsidP="00DC17F4">
      <w:pPr>
        <w:jc w:val="right"/>
        <w:rPr>
          <w:rFonts w:ascii="Century Gothic" w:hAnsi="Century Gothic" w:cs="Times New Roman"/>
          <w:b/>
          <w:sz w:val="32"/>
          <w:szCs w:val="72"/>
        </w:rPr>
      </w:pPr>
      <w:r w:rsidRPr="00DC17F4">
        <w:rPr>
          <w:rFonts w:ascii="Century Gothic" w:hAnsi="Century Gothic" w:cs="Times New Roman"/>
          <w:b/>
          <w:sz w:val="32"/>
          <w:szCs w:val="72"/>
        </w:rPr>
        <w:t xml:space="preserve">                                         New-York</w:t>
      </w:r>
      <w:r w:rsidR="00FA2865">
        <w:rPr>
          <w:rFonts w:ascii="Century Gothic" w:hAnsi="Century Gothic" w:cs="Times New Roman"/>
          <w:b/>
          <w:sz w:val="32"/>
          <w:szCs w:val="72"/>
        </w:rPr>
        <w:t xml:space="preserve"> le 28</w:t>
      </w:r>
      <w:r w:rsidR="008948A2">
        <w:rPr>
          <w:rFonts w:ascii="Century Gothic" w:hAnsi="Century Gothic" w:cs="Times New Roman"/>
          <w:b/>
          <w:sz w:val="32"/>
          <w:szCs w:val="72"/>
        </w:rPr>
        <w:t> </w:t>
      </w:r>
      <w:r w:rsidR="00FA2865">
        <w:rPr>
          <w:rFonts w:ascii="Century Gothic" w:hAnsi="Century Gothic" w:cs="Times New Roman"/>
          <w:b/>
          <w:sz w:val="32"/>
          <w:szCs w:val="72"/>
        </w:rPr>
        <w:t>s</w:t>
      </w:r>
      <w:r w:rsidRPr="00DC17F4">
        <w:rPr>
          <w:rFonts w:ascii="Century Gothic" w:hAnsi="Century Gothic" w:cs="Times New Roman"/>
          <w:b/>
          <w:sz w:val="32"/>
          <w:szCs w:val="72"/>
        </w:rPr>
        <w:t>eptembre 2024</w:t>
      </w:r>
    </w:p>
    <w:p w14:paraId="7EFF68CC" w14:textId="77777777" w:rsidR="00BB7789" w:rsidRPr="00DC17F4" w:rsidRDefault="00BB7789" w:rsidP="00BB7789">
      <w:pPr>
        <w:spacing w:after="0" w:line="240" w:lineRule="auto"/>
        <w:jc w:val="both"/>
        <w:rPr>
          <w:rFonts w:ascii="Century Gothic" w:hAnsi="Century Gothic" w:cs="Times New Roman"/>
          <w:sz w:val="10"/>
          <w:szCs w:val="10"/>
        </w:rPr>
      </w:pPr>
      <w:r w:rsidRPr="00DC17F4">
        <w:rPr>
          <w:rFonts w:ascii="Century Gothic" w:hAnsi="Century Gothic"/>
          <w:bCs/>
          <w:noProof/>
          <w:lang w:eastAsia="fr-FR"/>
        </w:rPr>
        <mc:AlternateContent>
          <mc:Choice Requires="wps">
            <w:drawing>
              <wp:anchor distT="0" distB="0" distL="114300" distR="114300" simplePos="0" relativeHeight="251661312" behindDoc="0" locked="0" layoutInCell="1" allowOverlap="1" wp14:anchorId="5460558A" wp14:editId="0EBE7916">
                <wp:simplePos x="0" y="0"/>
                <wp:positionH relativeFrom="margin">
                  <wp:posOffset>2031365</wp:posOffset>
                </wp:positionH>
                <wp:positionV relativeFrom="paragraph">
                  <wp:posOffset>210820</wp:posOffset>
                </wp:positionV>
                <wp:extent cx="1697990" cy="1623060"/>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1697990" cy="1623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E2626" w14:textId="77777777" w:rsidR="00BB7789" w:rsidRDefault="00BB7789" w:rsidP="00BB7789">
                            <w:pPr>
                              <w:jc w:val="center"/>
                            </w:pPr>
                            <w:r>
                              <w:rPr>
                                <w:noProof/>
                                <w:lang w:eastAsia="fr-FR"/>
                              </w:rPr>
                              <w:drawing>
                                <wp:inline distT="0" distB="0" distL="0" distR="0" wp14:anchorId="17125416" wp14:editId="35309899">
                                  <wp:extent cx="1604010" cy="14859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éléchargement.png"/>
                                          <pic:cNvPicPr/>
                                        </pic:nvPicPr>
                                        <pic:blipFill>
                                          <a:blip r:embed="rId9">
                                            <a:extLst>
                                              <a:ext uri="{28A0092B-C50C-407E-A947-70E740481C1C}">
                                                <a14:useLocalDpi xmlns:a14="http://schemas.microsoft.com/office/drawing/2010/main" val="0"/>
                                              </a:ext>
                                            </a:extLst>
                                          </a:blip>
                                          <a:stretch>
                                            <a:fillRect/>
                                          </a:stretch>
                                        </pic:blipFill>
                                        <pic:spPr>
                                          <a:xfrm>
                                            <a:off x="0" y="0"/>
                                            <a:ext cx="1620185" cy="15008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60558A" id="Zone de texte 16" o:spid="_x0000_s1027" type="#_x0000_t202" style="position:absolute;left:0;text-align:left;margin-left:159.95pt;margin-top:16.6pt;width:133.7pt;height:127.8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" fillcolor="white [3201]" stroked="f" strokeweight=".5pt">
                <v:textbox>
                  <w:txbxContent>
                    <w:p w14:paraId="7C9E2626" w14:textId="77777777" w:rsidR="00BB7789" w:rsidRDefault="00BB7789" w:rsidP="00BB7789">
                      <w:pPr>
                        <w:jc w:val="center"/>
                      </w:pPr>
                      <w:r>
                        <w:rPr>
                          <w:noProof/>
                          <w:lang w:eastAsia="fr-FR"/>
                        </w:rPr>
                        <w:drawing>
                          <wp:inline distT="0" distB="0" distL="0" distR="0" wp14:anchorId="17125416" wp14:editId="35309899">
                            <wp:extent cx="1604010" cy="14859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éléchargement.png"/>
                                    <pic:cNvPicPr/>
                                  </pic:nvPicPr>
                                  <pic:blipFill>
                                    <a:blip r:embed="rId9">
                                      <a:extLst>
                                        <a:ext uri="{28A0092B-C50C-407E-A947-70E740481C1C}">
                                          <a14:useLocalDpi xmlns:a14="http://schemas.microsoft.com/office/drawing/2010/main" val="0"/>
                                        </a:ext>
                                      </a:extLst>
                                    </a:blip>
                                    <a:stretch>
                                      <a:fillRect/>
                                    </a:stretch>
                                  </pic:blipFill>
                                  <pic:spPr>
                                    <a:xfrm>
                                      <a:off x="0" y="0"/>
                                      <a:ext cx="1620185" cy="1500884"/>
                                    </a:xfrm>
                                    <a:prstGeom prst="rect">
                                      <a:avLst/>
                                    </a:prstGeom>
                                  </pic:spPr>
                                </pic:pic>
                              </a:graphicData>
                            </a:graphic>
                          </wp:inline>
                        </w:drawing>
                      </w:r>
                    </w:p>
                  </w:txbxContent>
                </v:textbox>
                <w10:wrap anchorx="margin"/>
              </v:shape>
            </w:pict>
          </mc:Fallback>
        </mc:AlternateContent>
      </w:r>
    </w:p>
    <w:p w14:paraId="2764524C" w14:textId="77777777" w:rsidR="00BB7789" w:rsidRPr="00DC17F4" w:rsidRDefault="00BB7789" w:rsidP="00BB7789">
      <w:pPr>
        <w:jc w:val="center"/>
        <w:rPr>
          <w:rFonts w:ascii="Century Gothic" w:hAnsi="Century Gothic"/>
          <w:b/>
          <w:sz w:val="24"/>
          <w:szCs w:val="24"/>
        </w:rPr>
      </w:pPr>
      <w:r w:rsidRPr="00DC17F4">
        <w:rPr>
          <w:rFonts w:ascii="Century Gothic" w:hAnsi="Century Gothic"/>
          <w:b/>
          <w:sz w:val="24"/>
          <w:szCs w:val="24"/>
        </w:rPr>
        <w:t xml:space="preserve">                                                                                </w:t>
      </w:r>
    </w:p>
    <w:p w14:paraId="4EB5EE92" w14:textId="77777777" w:rsidR="00BB7789" w:rsidRPr="00DC17F4" w:rsidRDefault="00BB7789" w:rsidP="00BB7789">
      <w:pPr>
        <w:rPr>
          <w:rFonts w:ascii="Century Gothic" w:hAnsi="Century Gothic"/>
          <w:b/>
          <w:sz w:val="24"/>
          <w:szCs w:val="24"/>
        </w:rPr>
      </w:pPr>
      <w:r w:rsidRPr="00DC17F4">
        <w:rPr>
          <w:rFonts w:ascii="Century Gothic" w:hAnsi="Century Gothic"/>
          <w:b/>
          <w:sz w:val="24"/>
          <w:szCs w:val="24"/>
        </w:rPr>
        <w:t xml:space="preserve">                                                                </w:t>
      </w:r>
    </w:p>
    <w:p w14:paraId="348E4363" w14:textId="77777777" w:rsidR="00BB7789" w:rsidRPr="00DC17F4" w:rsidRDefault="00BB7789" w:rsidP="00BB7789">
      <w:pPr>
        <w:jc w:val="right"/>
        <w:rPr>
          <w:rFonts w:ascii="Century Gothic" w:hAnsi="Century Gothic"/>
          <w:b/>
          <w:sz w:val="24"/>
          <w:szCs w:val="24"/>
        </w:rPr>
      </w:pPr>
    </w:p>
    <w:p w14:paraId="50BBF977" w14:textId="77777777" w:rsidR="00BB7789" w:rsidRPr="00DC17F4" w:rsidRDefault="00BB7789" w:rsidP="00BB7789">
      <w:pPr>
        <w:jc w:val="right"/>
        <w:rPr>
          <w:rFonts w:ascii="Century Gothic" w:hAnsi="Century Gothic"/>
          <w:b/>
          <w:sz w:val="24"/>
          <w:szCs w:val="24"/>
        </w:rPr>
      </w:pPr>
    </w:p>
    <w:p w14:paraId="565E3587" w14:textId="77777777" w:rsidR="00BB7789" w:rsidRPr="00DC17F4" w:rsidRDefault="00BB7789" w:rsidP="00BB7789">
      <w:pPr>
        <w:jc w:val="both"/>
        <w:rPr>
          <w:rFonts w:ascii="Century Gothic" w:hAnsi="Century Gothic"/>
          <w:b/>
          <w:sz w:val="24"/>
          <w:szCs w:val="24"/>
        </w:rPr>
      </w:pPr>
    </w:p>
    <w:p w14:paraId="77385A13" w14:textId="77777777" w:rsidR="00BB7789" w:rsidRPr="00DC17F4" w:rsidRDefault="00BB7789" w:rsidP="00BB7789">
      <w:pPr>
        <w:jc w:val="both"/>
        <w:rPr>
          <w:rFonts w:ascii="Century Gothic" w:hAnsi="Century Gothic"/>
          <w:b/>
          <w:sz w:val="24"/>
          <w:szCs w:val="24"/>
        </w:rPr>
      </w:pPr>
      <w:r w:rsidRPr="00DC17F4">
        <w:rPr>
          <w:rFonts w:ascii="Century Gothic" w:hAnsi="Century Gothic"/>
          <w:b/>
          <w:sz w:val="24"/>
          <w:szCs w:val="24"/>
        </w:rPr>
        <w:t xml:space="preserve">                   </w:t>
      </w:r>
      <w:bookmarkEnd w:id="0"/>
    </w:p>
    <w:p w14:paraId="47E48988" w14:textId="00C36278" w:rsidR="00BB7789" w:rsidRPr="00DC17F4" w:rsidRDefault="00BB7789" w:rsidP="00C41E39">
      <w:pPr>
        <w:pStyle w:val="Paragraphedeliste"/>
        <w:numPr>
          <w:ilvl w:val="0"/>
          <w:numId w:val="1"/>
        </w:numPr>
        <w:spacing w:before="120" w:after="120" w:line="360" w:lineRule="auto"/>
        <w:ind w:left="142"/>
        <w:jc w:val="both"/>
        <w:rPr>
          <w:rFonts w:ascii="Century Gothic" w:hAnsi="Century Gothic" w:cs="Times New Roman"/>
          <w:b/>
          <w:sz w:val="24"/>
          <w:szCs w:val="24"/>
        </w:rPr>
      </w:pPr>
      <w:r w:rsidRPr="00DC17F4">
        <w:rPr>
          <w:rFonts w:ascii="Century Gothic" w:hAnsi="Century Gothic" w:cs="Times New Roman"/>
          <w:b/>
          <w:sz w:val="24"/>
          <w:szCs w:val="24"/>
        </w:rPr>
        <w:lastRenderedPageBreak/>
        <w:t>Monsieur le Secrétaire Général</w:t>
      </w:r>
      <w:r w:rsidR="007A4DC5" w:rsidRPr="00DC17F4">
        <w:rPr>
          <w:rFonts w:ascii="Century Gothic" w:hAnsi="Century Gothic" w:cs="Times New Roman"/>
          <w:b/>
          <w:sz w:val="24"/>
          <w:szCs w:val="24"/>
        </w:rPr>
        <w:t xml:space="preserve"> de l’Organisation des Nations Unies</w:t>
      </w:r>
    </w:p>
    <w:p w14:paraId="257CFF33" w14:textId="0B778764" w:rsidR="00BB7789" w:rsidRPr="00DC17F4" w:rsidRDefault="00BB7789" w:rsidP="00C41E39">
      <w:pPr>
        <w:pStyle w:val="Paragraphedeliste"/>
        <w:numPr>
          <w:ilvl w:val="0"/>
          <w:numId w:val="1"/>
        </w:numPr>
        <w:spacing w:before="120" w:after="120" w:line="360" w:lineRule="auto"/>
        <w:ind w:left="142"/>
        <w:jc w:val="both"/>
        <w:rPr>
          <w:rFonts w:ascii="Century Gothic" w:hAnsi="Century Gothic" w:cs="Times New Roman"/>
          <w:b/>
          <w:sz w:val="24"/>
          <w:szCs w:val="24"/>
        </w:rPr>
      </w:pPr>
      <w:r w:rsidRPr="00DC17F4">
        <w:rPr>
          <w:rFonts w:ascii="Century Gothic" w:hAnsi="Century Gothic" w:cs="Times New Roman"/>
          <w:b/>
          <w:sz w:val="24"/>
          <w:szCs w:val="24"/>
        </w:rPr>
        <w:t>Monsieur</w:t>
      </w:r>
      <w:r w:rsidR="00E67310">
        <w:rPr>
          <w:rFonts w:ascii="Century Gothic" w:hAnsi="Century Gothic" w:cs="Times New Roman"/>
          <w:b/>
          <w:sz w:val="24"/>
          <w:szCs w:val="24"/>
        </w:rPr>
        <w:t xml:space="preserve"> le</w:t>
      </w:r>
      <w:r w:rsidRPr="00DC17F4">
        <w:rPr>
          <w:rFonts w:ascii="Century Gothic" w:hAnsi="Century Gothic" w:cs="Times New Roman"/>
          <w:b/>
          <w:sz w:val="24"/>
          <w:szCs w:val="24"/>
        </w:rPr>
        <w:t xml:space="preserve"> Président de la 79</w:t>
      </w:r>
      <w:r w:rsidRPr="00DC17F4">
        <w:rPr>
          <w:rFonts w:ascii="Century Gothic" w:hAnsi="Century Gothic" w:cs="Times New Roman"/>
          <w:b/>
          <w:sz w:val="24"/>
          <w:szCs w:val="24"/>
          <w:vertAlign w:val="superscript"/>
        </w:rPr>
        <w:t>ème</w:t>
      </w:r>
      <w:r w:rsidR="004F3AC2">
        <w:rPr>
          <w:rFonts w:ascii="Century Gothic" w:hAnsi="Century Gothic" w:cs="Times New Roman"/>
          <w:b/>
          <w:sz w:val="24"/>
          <w:szCs w:val="24"/>
        </w:rPr>
        <w:t> </w:t>
      </w:r>
      <w:r w:rsidRPr="00DC17F4">
        <w:rPr>
          <w:rFonts w:ascii="Century Gothic" w:hAnsi="Century Gothic" w:cs="Times New Roman"/>
          <w:b/>
          <w:sz w:val="24"/>
          <w:szCs w:val="24"/>
        </w:rPr>
        <w:t>Session de l</w:t>
      </w:r>
      <w:r w:rsidR="004F3AC2">
        <w:rPr>
          <w:rFonts w:ascii="Century Gothic" w:hAnsi="Century Gothic" w:cs="Times New Roman"/>
          <w:b/>
          <w:sz w:val="24"/>
          <w:szCs w:val="24"/>
        </w:rPr>
        <w:t>’</w:t>
      </w:r>
      <w:r w:rsidRPr="00DC17F4">
        <w:rPr>
          <w:rFonts w:ascii="Century Gothic" w:hAnsi="Century Gothic" w:cs="Times New Roman"/>
          <w:b/>
          <w:sz w:val="24"/>
          <w:szCs w:val="24"/>
        </w:rPr>
        <w:t>Assemblée Générale des Nations Unies,</w:t>
      </w:r>
    </w:p>
    <w:p w14:paraId="4757045E" w14:textId="77777777" w:rsidR="00BB7789" w:rsidRPr="00DC17F4" w:rsidRDefault="00BB7789" w:rsidP="00C41E39">
      <w:pPr>
        <w:pStyle w:val="Paragraphedeliste"/>
        <w:numPr>
          <w:ilvl w:val="0"/>
          <w:numId w:val="1"/>
        </w:numPr>
        <w:spacing w:before="120" w:after="120" w:line="360" w:lineRule="auto"/>
        <w:ind w:left="142"/>
        <w:jc w:val="both"/>
        <w:rPr>
          <w:rFonts w:ascii="Century Gothic" w:hAnsi="Century Gothic" w:cs="Times New Roman"/>
          <w:b/>
          <w:sz w:val="24"/>
          <w:szCs w:val="24"/>
        </w:rPr>
      </w:pPr>
      <w:r w:rsidRPr="00DC17F4">
        <w:rPr>
          <w:rFonts w:ascii="Century Gothic" w:hAnsi="Century Gothic" w:cs="Times New Roman"/>
          <w:b/>
          <w:sz w:val="24"/>
          <w:szCs w:val="24"/>
        </w:rPr>
        <w:t>Distingués Chefs d</w:t>
      </w:r>
      <w:r w:rsidR="004F3AC2">
        <w:rPr>
          <w:rFonts w:ascii="Century Gothic" w:hAnsi="Century Gothic" w:cs="Times New Roman"/>
          <w:b/>
          <w:sz w:val="24"/>
          <w:szCs w:val="24"/>
        </w:rPr>
        <w:t>’</w:t>
      </w:r>
      <w:r w:rsidRPr="00DC17F4">
        <w:rPr>
          <w:rFonts w:ascii="Century Gothic" w:hAnsi="Century Gothic" w:cs="Times New Roman"/>
          <w:b/>
          <w:sz w:val="24"/>
          <w:szCs w:val="24"/>
        </w:rPr>
        <w:t>État et de Gouvernement,</w:t>
      </w:r>
    </w:p>
    <w:p w14:paraId="704F76DE" w14:textId="77777777" w:rsidR="00BB7789" w:rsidRPr="00DC17F4" w:rsidRDefault="00BB7789" w:rsidP="00C41E39">
      <w:pPr>
        <w:pStyle w:val="Paragraphedeliste"/>
        <w:numPr>
          <w:ilvl w:val="0"/>
          <w:numId w:val="1"/>
        </w:numPr>
        <w:spacing w:before="120" w:after="120" w:line="360" w:lineRule="auto"/>
        <w:ind w:left="142"/>
        <w:jc w:val="both"/>
        <w:rPr>
          <w:rFonts w:ascii="Century Gothic" w:hAnsi="Century Gothic" w:cs="Times New Roman"/>
          <w:b/>
          <w:sz w:val="24"/>
          <w:szCs w:val="24"/>
        </w:rPr>
      </w:pPr>
      <w:r w:rsidRPr="00DC17F4">
        <w:rPr>
          <w:rFonts w:ascii="Century Gothic" w:hAnsi="Century Gothic" w:cs="Times New Roman"/>
          <w:b/>
          <w:sz w:val="24"/>
          <w:szCs w:val="24"/>
        </w:rPr>
        <w:t>Mesdames et Messieurs les Délégués,</w:t>
      </w:r>
    </w:p>
    <w:p w14:paraId="339011FE" w14:textId="3F5A4171" w:rsidR="00BB7789" w:rsidRPr="00BD0283" w:rsidRDefault="00BB7789" w:rsidP="00A1018E">
      <w:pPr>
        <w:spacing w:before="120" w:after="120" w:line="360" w:lineRule="auto"/>
        <w:jc w:val="both"/>
        <w:rPr>
          <w:rFonts w:ascii="Century Gothic" w:hAnsi="Century Gothic" w:cs="Times New Roman"/>
          <w:bCs/>
          <w:sz w:val="24"/>
          <w:szCs w:val="24"/>
        </w:rPr>
      </w:pPr>
      <w:r w:rsidRPr="00DC17F4">
        <w:rPr>
          <w:rFonts w:ascii="Century Gothic" w:hAnsi="Century Gothic" w:cs="Times New Roman"/>
          <w:bCs/>
          <w:sz w:val="24"/>
          <w:szCs w:val="24"/>
        </w:rPr>
        <w:t>Je me tiens devant vous aujourd</w:t>
      </w:r>
      <w:r w:rsidR="004F3AC2">
        <w:rPr>
          <w:rFonts w:ascii="Century Gothic" w:hAnsi="Century Gothic" w:cs="Times New Roman"/>
          <w:bCs/>
          <w:sz w:val="24"/>
          <w:szCs w:val="24"/>
        </w:rPr>
        <w:t>’</w:t>
      </w:r>
      <w:r w:rsidRPr="00DC17F4">
        <w:rPr>
          <w:rFonts w:ascii="Century Gothic" w:hAnsi="Century Gothic" w:cs="Times New Roman"/>
          <w:bCs/>
          <w:sz w:val="24"/>
          <w:szCs w:val="24"/>
        </w:rPr>
        <w:t xml:space="preserve">hui, au nom de </w:t>
      </w:r>
      <w:r w:rsidRPr="00DC17F4">
        <w:rPr>
          <w:rFonts w:ascii="Century Gothic" w:hAnsi="Century Gothic" w:cs="Times New Roman"/>
          <w:b/>
          <w:sz w:val="24"/>
          <w:szCs w:val="24"/>
        </w:rPr>
        <w:t xml:space="preserve">Son Excellence le Général de Corps d’Armée </w:t>
      </w:r>
      <w:proofErr w:type="spellStart"/>
      <w:r w:rsidRPr="00DC17F4">
        <w:rPr>
          <w:rFonts w:ascii="Century Gothic" w:hAnsi="Century Gothic" w:cs="Times New Roman"/>
          <w:b/>
          <w:sz w:val="24"/>
          <w:szCs w:val="24"/>
        </w:rPr>
        <w:t>Mamad</w:t>
      </w:r>
      <w:r w:rsidR="00B53D7D">
        <w:rPr>
          <w:rFonts w:ascii="Century Gothic" w:hAnsi="Century Gothic" w:cs="Times New Roman"/>
          <w:b/>
          <w:sz w:val="24"/>
          <w:szCs w:val="24"/>
        </w:rPr>
        <w:t>i</w:t>
      </w:r>
      <w:proofErr w:type="spellEnd"/>
      <w:r w:rsidRPr="00DC17F4">
        <w:rPr>
          <w:rFonts w:ascii="Century Gothic" w:hAnsi="Century Gothic" w:cs="Times New Roman"/>
          <w:b/>
          <w:sz w:val="24"/>
          <w:szCs w:val="24"/>
        </w:rPr>
        <w:t xml:space="preserve"> </w:t>
      </w:r>
      <w:proofErr w:type="spellStart"/>
      <w:r w:rsidRPr="00DC17F4">
        <w:rPr>
          <w:rFonts w:ascii="Century Gothic" w:hAnsi="Century Gothic" w:cs="Times New Roman"/>
          <w:b/>
          <w:sz w:val="24"/>
          <w:szCs w:val="24"/>
        </w:rPr>
        <w:t>Doumbouya</w:t>
      </w:r>
      <w:proofErr w:type="spellEnd"/>
      <w:r w:rsidRPr="00DC17F4">
        <w:rPr>
          <w:rFonts w:ascii="Century Gothic" w:hAnsi="Century Gothic" w:cs="Times New Roman"/>
          <w:b/>
          <w:sz w:val="24"/>
          <w:szCs w:val="24"/>
        </w:rPr>
        <w:t>, Président de la République de Guinée</w:t>
      </w:r>
      <w:r w:rsidRPr="00DC17F4">
        <w:rPr>
          <w:rFonts w:ascii="Century Gothic" w:hAnsi="Century Gothic" w:cs="Times New Roman"/>
          <w:bCs/>
          <w:sz w:val="24"/>
          <w:szCs w:val="24"/>
        </w:rPr>
        <w:t xml:space="preserve">, </w:t>
      </w:r>
      <w:r w:rsidRPr="00BD0283">
        <w:rPr>
          <w:rFonts w:ascii="Century Gothic" w:hAnsi="Century Gothic" w:cs="Times New Roman"/>
          <w:bCs/>
          <w:sz w:val="24"/>
          <w:szCs w:val="24"/>
        </w:rPr>
        <w:t>avec l</w:t>
      </w:r>
      <w:r w:rsidR="004F3AC2" w:rsidRPr="00BD0283">
        <w:rPr>
          <w:rFonts w:ascii="Century Gothic" w:hAnsi="Century Gothic" w:cs="Times New Roman"/>
          <w:bCs/>
          <w:sz w:val="24"/>
          <w:szCs w:val="24"/>
        </w:rPr>
        <w:t>’</w:t>
      </w:r>
      <w:r w:rsidRPr="00BD0283">
        <w:rPr>
          <w:rFonts w:ascii="Century Gothic" w:hAnsi="Century Gothic" w:cs="Times New Roman"/>
          <w:bCs/>
          <w:sz w:val="24"/>
          <w:szCs w:val="24"/>
        </w:rPr>
        <w:t xml:space="preserve">honneur et la responsabilité de représenter une nation engagée dans une </w:t>
      </w:r>
      <w:r w:rsidR="00260691" w:rsidRPr="00BD0283">
        <w:rPr>
          <w:rFonts w:ascii="Century Gothic" w:hAnsi="Century Gothic" w:cs="Times New Roman"/>
          <w:bCs/>
          <w:sz w:val="24"/>
          <w:szCs w:val="24"/>
        </w:rPr>
        <w:t>refondation</w:t>
      </w:r>
      <w:r w:rsidRPr="00BD0283">
        <w:rPr>
          <w:rFonts w:ascii="Century Gothic" w:hAnsi="Century Gothic" w:cs="Times New Roman"/>
          <w:bCs/>
          <w:sz w:val="24"/>
          <w:szCs w:val="24"/>
        </w:rPr>
        <w:t xml:space="preserve"> historique. Nous sommes ici pour affirmer notre détermination à redéfinir notre avenir, un avenir fondé sur la </w:t>
      </w:r>
      <w:r w:rsidRPr="00BD0283">
        <w:rPr>
          <w:rFonts w:ascii="Century Gothic" w:hAnsi="Century Gothic" w:cs="Times New Roman"/>
          <w:b/>
          <w:sz w:val="24"/>
          <w:szCs w:val="24"/>
        </w:rPr>
        <w:t>paix</w:t>
      </w:r>
      <w:r w:rsidRPr="00BD0283">
        <w:rPr>
          <w:rFonts w:ascii="Century Gothic" w:hAnsi="Century Gothic" w:cs="Times New Roman"/>
          <w:bCs/>
          <w:sz w:val="24"/>
          <w:szCs w:val="24"/>
        </w:rPr>
        <w:t xml:space="preserve">, la </w:t>
      </w:r>
      <w:r w:rsidRPr="00BD0283">
        <w:rPr>
          <w:rFonts w:ascii="Century Gothic" w:hAnsi="Century Gothic" w:cs="Times New Roman"/>
          <w:b/>
          <w:sz w:val="24"/>
          <w:szCs w:val="24"/>
        </w:rPr>
        <w:t>justice</w:t>
      </w:r>
      <w:r w:rsidRPr="00BD0283">
        <w:rPr>
          <w:rFonts w:ascii="Century Gothic" w:hAnsi="Century Gothic" w:cs="Times New Roman"/>
          <w:bCs/>
          <w:sz w:val="24"/>
          <w:szCs w:val="24"/>
        </w:rPr>
        <w:t xml:space="preserve">, et la </w:t>
      </w:r>
      <w:r w:rsidRPr="00BD0283">
        <w:rPr>
          <w:rFonts w:ascii="Century Gothic" w:hAnsi="Century Gothic" w:cs="Times New Roman"/>
          <w:b/>
          <w:sz w:val="24"/>
          <w:szCs w:val="24"/>
        </w:rPr>
        <w:t>dignité pour tous</w:t>
      </w:r>
      <w:r w:rsidRPr="00BD0283">
        <w:rPr>
          <w:rFonts w:ascii="Century Gothic" w:hAnsi="Century Gothic" w:cs="Times New Roman"/>
          <w:bCs/>
          <w:sz w:val="24"/>
          <w:szCs w:val="24"/>
        </w:rPr>
        <w:t>.</w:t>
      </w:r>
    </w:p>
    <w:p w14:paraId="390F13F7" w14:textId="18AE64A7" w:rsidR="00BB7789" w:rsidRPr="00DC17F4" w:rsidRDefault="00EA24EB" w:rsidP="00A1018E">
      <w:pPr>
        <w:spacing w:before="120" w:after="120" w:line="360" w:lineRule="auto"/>
        <w:jc w:val="both"/>
        <w:rPr>
          <w:rFonts w:ascii="Century Gothic" w:hAnsi="Century Gothic" w:cs="Times New Roman"/>
          <w:bCs/>
          <w:sz w:val="24"/>
          <w:szCs w:val="24"/>
        </w:rPr>
      </w:pPr>
      <w:r w:rsidRPr="00EA24EB">
        <w:rPr>
          <w:rFonts w:ascii="Century Gothic" w:hAnsi="Century Gothic" w:cs="Times New Roman"/>
          <w:b/>
          <w:sz w:val="24"/>
          <w:szCs w:val="24"/>
        </w:rPr>
        <w:t>Trois dates</w:t>
      </w:r>
      <w:r w:rsidRPr="00EA24EB">
        <w:rPr>
          <w:rFonts w:ascii="Century Gothic" w:hAnsi="Century Gothic" w:cs="Times New Roman"/>
          <w:bCs/>
          <w:sz w:val="24"/>
          <w:szCs w:val="24"/>
        </w:rPr>
        <w:t xml:space="preserve">, </w:t>
      </w:r>
      <w:r w:rsidRPr="00EA24EB">
        <w:rPr>
          <w:rFonts w:ascii="Century Gothic" w:hAnsi="Century Gothic" w:cs="Times New Roman"/>
          <w:b/>
          <w:sz w:val="24"/>
          <w:szCs w:val="24"/>
        </w:rPr>
        <w:t>trois événements</w:t>
      </w:r>
      <w:r w:rsidRPr="00EA24EB">
        <w:rPr>
          <w:rFonts w:ascii="Century Gothic" w:hAnsi="Century Gothic" w:cs="Times New Roman"/>
          <w:bCs/>
          <w:sz w:val="24"/>
          <w:szCs w:val="24"/>
        </w:rPr>
        <w:t xml:space="preserve">, </w:t>
      </w:r>
      <w:r w:rsidRPr="00EA24EB">
        <w:rPr>
          <w:rFonts w:ascii="Century Gothic" w:hAnsi="Century Gothic" w:cs="Times New Roman"/>
          <w:b/>
          <w:sz w:val="24"/>
          <w:szCs w:val="24"/>
        </w:rPr>
        <w:t>trois moments</w:t>
      </w:r>
      <w:r w:rsidRPr="00EA24EB">
        <w:rPr>
          <w:rFonts w:ascii="Century Gothic" w:hAnsi="Century Gothic" w:cs="Times New Roman"/>
          <w:bCs/>
          <w:sz w:val="24"/>
          <w:szCs w:val="24"/>
        </w:rPr>
        <w:t xml:space="preserve"> qui incarnent l</w:t>
      </w:r>
      <w:r w:rsidR="004F3AC2">
        <w:rPr>
          <w:rFonts w:ascii="Century Gothic" w:hAnsi="Century Gothic" w:cs="Times New Roman"/>
          <w:bCs/>
          <w:sz w:val="24"/>
          <w:szCs w:val="24"/>
        </w:rPr>
        <w:t>’</w:t>
      </w:r>
      <w:r w:rsidRPr="00EA24EB">
        <w:rPr>
          <w:rFonts w:ascii="Century Gothic" w:hAnsi="Century Gothic" w:cs="Times New Roman"/>
          <w:bCs/>
          <w:sz w:val="24"/>
          <w:szCs w:val="24"/>
        </w:rPr>
        <w:t xml:space="preserve">esprit de résilience et de liberté de notre peuple. </w:t>
      </w:r>
      <w:r w:rsidR="003C330E" w:rsidRPr="00DC17F4">
        <w:rPr>
          <w:rFonts w:ascii="Century Gothic" w:hAnsi="Century Gothic" w:cs="Times New Roman"/>
          <w:b/>
          <w:sz w:val="24"/>
          <w:szCs w:val="24"/>
        </w:rPr>
        <w:t>Le 28</w:t>
      </w:r>
      <w:r w:rsidR="004F3AC2">
        <w:rPr>
          <w:rFonts w:ascii="Century Gothic" w:hAnsi="Century Gothic" w:cs="Times New Roman"/>
          <w:b/>
          <w:sz w:val="24"/>
          <w:szCs w:val="24"/>
        </w:rPr>
        <w:t> </w:t>
      </w:r>
      <w:r w:rsidR="003C330E" w:rsidRPr="00DC17F4">
        <w:rPr>
          <w:rFonts w:ascii="Century Gothic" w:hAnsi="Century Gothic" w:cs="Times New Roman"/>
          <w:b/>
          <w:sz w:val="24"/>
          <w:szCs w:val="24"/>
        </w:rPr>
        <w:t>septembre 1958</w:t>
      </w:r>
      <w:r w:rsidR="003C330E" w:rsidRPr="00DC17F4">
        <w:rPr>
          <w:rFonts w:ascii="Century Gothic" w:hAnsi="Century Gothic" w:cs="Times New Roman"/>
          <w:bCs/>
          <w:sz w:val="24"/>
          <w:szCs w:val="24"/>
        </w:rPr>
        <w:t xml:space="preserve">, le peuple de Guinée a </w:t>
      </w:r>
      <w:r w:rsidR="00FF3EBC">
        <w:rPr>
          <w:rFonts w:ascii="Century Gothic" w:hAnsi="Century Gothic" w:cs="Times New Roman"/>
          <w:bCs/>
          <w:sz w:val="24"/>
          <w:szCs w:val="24"/>
        </w:rPr>
        <w:t xml:space="preserve">choisi de voter massivement pour le </w:t>
      </w:r>
      <w:r w:rsidR="00B5552F" w:rsidRPr="00B5552F">
        <w:rPr>
          <w:rFonts w:ascii="Century Gothic" w:hAnsi="Century Gothic" w:cs="Times New Roman"/>
          <w:b/>
          <w:sz w:val="24"/>
          <w:szCs w:val="24"/>
        </w:rPr>
        <w:t>‘‘Non</w:t>
      </w:r>
      <w:r w:rsidR="00B5552F">
        <w:rPr>
          <w:rFonts w:ascii="Century Gothic" w:hAnsi="Century Gothic" w:cs="Times New Roman"/>
          <w:b/>
          <w:sz w:val="24"/>
          <w:szCs w:val="24"/>
        </w:rPr>
        <w:t>’’</w:t>
      </w:r>
      <w:r w:rsidR="00B5552F">
        <w:rPr>
          <w:rFonts w:ascii="Century Gothic" w:hAnsi="Century Gothic" w:cs="Times New Roman"/>
          <w:bCs/>
          <w:sz w:val="24"/>
          <w:szCs w:val="24"/>
        </w:rPr>
        <w:t xml:space="preserve"> </w:t>
      </w:r>
      <w:r w:rsidR="00FF3EBC">
        <w:rPr>
          <w:rFonts w:ascii="Century Gothic" w:hAnsi="Century Gothic" w:cs="Times New Roman"/>
          <w:bCs/>
          <w:sz w:val="24"/>
          <w:szCs w:val="24"/>
        </w:rPr>
        <w:t>au référendum</w:t>
      </w:r>
      <w:r w:rsidR="00FF3EBC">
        <w:rPr>
          <w:rFonts w:ascii="Century Gothic" w:hAnsi="Century Gothic" w:cs="Times New Roman"/>
          <w:bCs/>
          <w:sz w:val="24"/>
          <w:szCs w:val="24"/>
        </w:rPr>
        <w:t xml:space="preserve"> </w:t>
      </w:r>
      <w:r w:rsidR="00FF3EBC">
        <w:rPr>
          <w:rFonts w:ascii="Century Gothic" w:hAnsi="Century Gothic" w:cs="Times New Roman"/>
          <w:bCs/>
          <w:sz w:val="24"/>
          <w:szCs w:val="24"/>
        </w:rPr>
        <w:t xml:space="preserve">proposé par le Général De Gaule, en optant ainsi pour l’indépendance immédiate. </w:t>
      </w:r>
      <w:r w:rsidR="003C330E" w:rsidRPr="00DC17F4">
        <w:rPr>
          <w:rFonts w:ascii="Century Gothic" w:hAnsi="Century Gothic" w:cs="Times New Roman"/>
          <w:b/>
          <w:sz w:val="24"/>
          <w:szCs w:val="24"/>
        </w:rPr>
        <w:t>Le 28</w:t>
      </w:r>
      <w:r w:rsidR="004F3AC2">
        <w:rPr>
          <w:rFonts w:ascii="Century Gothic" w:hAnsi="Century Gothic" w:cs="Times New Roman"/>
          <w:b/>
          <w:sz w:val="24"/>
          <w:szCs w:val="24"/>
        </w:rPr>
        <w:t> </w:t>
      </w:r>
      <w:r w:rsidR="003C330E" w:rsidRPr="00DC17F4">
        <w:rPr>
          <w:rFonts w:ascii="Century Gothic" w:hAnsi="Century Gothic" w:cs="Times New Roman"/>
          <w:b/>
          <w:sz w:val="24"/>
          <w:szCs w:val="24"/>
        </w:rPr>
        <w:t>septembre 2009</w:t>
      </w:r>
      <w:r w:rsidR="003C330E" w:rsidRPr="00DC17F4">
        <w:rPr>
          <w:rFonts w:ascii="Century Gothic" w:hAnsi="Century Gothic" w:cs="Times New Roman"/>
          <w:bCs/>
          <w:sz w:val="24"/>
          <w:szCs w:val="24"/>
        </w:rPr>
        <w:t xml:space="preserve">, ce même peuple a </w:t>
      </w:r>
      <w:r w:rsidR="00FF3EBC">
        <w:rPr>
          <w:rFonts w:ascii="Century Gothic" w:hAnsi="Century Gothic" w:cs="Times New Roman"/>
          <w:bCs/>
          <w:sz w:val="24"/>
          <w:szCs w:val="24"/>
        </w:rPr>
        <w:t>réclamé au prix d’un très lourd tribut sa pleine jouissance de la liberté, de la démocratie et de la dignité</w:t>
      </w:r>
      <w:r w:rsidR="003C330E" w:rsidRPr="00DC17F4">
        <w:rPr>
          <w:rFonts w:ascii="Century Gothic" w:hAnsi="Century Gothic" w:cs="Times New Roman"/>
          <w:bCs/>
          <w:sz w:val="24"/>
          <w:szCs w:val="24"/>
        </w:rPr>
        <w:t>. Aujourd</w:t>
      </w:r>
      <w:r w:rsidR="004F3AC2">
        <w:rPr>
          <w:rFonts w:ascii="Century Gothic" w:hAnsi="Century Gothic" w:cs="Times New Roman"/>
          <w:bCs/>
          <w:sz w:val="24"/>
          <w:szCs w:val="24"/>
        </w:rPr>
        <w:t>’</w:t>
      </w:r>
      <w:r w:rsidR="003C330E" w:rsidRPr="00DC17F4">
        <w:rPr>
          <w:rFonts w:ascii="Century Gothic" w:hAnsi="Century Gothic" w:cs="Times New Roman"/>
          <w:bCs/>
          <w:sz w:val="24"/>
          <w:szCs w:val="24"/>
        </w:rPr>
        <w:t xml:space="preserve">hui, </w:t>
      </w:r>
      <w:r w:rsidR="003C330E" w:rsidRPr="00DC17F4">
        <w:rPr>
          <w:rFonts w:ascii="Century Gothic" w:hAnsi="Century Gothic" w:cs="Times New Roman"/>
          <w:b/>
          <w:sz w:val="24"/>
          <w:szCs w:val="24"/>
        </w:rPr>
        <w:t>le 28</w:t>
      </w:r>
      <w:r w:rsidR="004F3AC2">
        <w:rPr>
          <w:rFonts w:ascii="Century Gothic" w:hAnsi="Century Gothic" w:cs="Times New Roman"/>
          <w:b/>
          <w:sz w:val="24"/>
          <w:szCs w:val="24"/>
        </w:rPr>
        <w:t> </w:t>
      </w:r>
      <w:r w:rsidR="003C330E" w:rsidRPr="00DC17F4">
        <w:rPr>
          <w:rFonts w:ascii="Century Gothic" w:hAnsi="Century Gothic" w:cs="Times New Roman"/>
          <w:b/>
          <w:sz w:val="24"/>
          <w:szCs w:val="24"/>
        </w:rPr>
        <w:t>septembre 2024</w:t>
      </w:r>
      <w:r w:rsidR="003C330E" w:rsidRPr="00DC17F4">
        <w:rPr>
          <w:rFonts w:ascii="Century Gothic" w:hAnsi="Century Gothic" w:cs="Times New Roman"/>
          <w:bCs/>
          <w:sz w:val="24"/>
          <w:szCs w:val="24"/>
        </w:rPr>
        <w:t>, en ce jour symbolique</w:t>
      </w:r>
      <w:r w:rsidR="00E67310">
        <w:rPr>
          <w:rFonts w:ascii="Century Gothic" w:hAnsi="Century Gothic" w:cs="Times New Roman"/>
          <w:bCs/>
          <w:sz w:val="24"/>
          <w:szCs w:val="24"/>
        </w:rPr>
        <w:t xml:space="preserve"> pour la nation guinéenne</w:t>
      </w:r>
      <w:r w:rsidR="003C330E" w:rsidRPr="00DC17F4">
        <w:rPr>
          <w:rFonts w:ascii="Century Gothic" w:hAnsi="Century Gothic" w:cs="Times New Roman"/>
          <w:bCs/>
          <w:sz w:val="24"/>
          <w:szCs w:val="24"/>
        </w:rPr>
        <w:t xml:space="preserve">, nous nous tenons devant cette Assemblée pour renouveler notre engagement </w:t>
      </w:r>
      <w:r w:rsidRPr="00DC17F4">
        <w:rPr>
          <w:rFonts w:ascii="Century Gothic" w:hAnsi="Century Gothic" w:cs="Times New Roman"/>
          <w:bCs/>
          <w:sz w:val="24"/>
          <w:szCs w:val="24"/>
        </w:rPr>
        <w:t xml:space="preserve">en toute liberté </w:t>
      </w:r>
      <w:r w:rsidR="003C330E" w:rsidRPr="00DC17F4">
        <w:rPr>
          <w:rFonts w:ascii="Century Gothic" w:hAnsi="Century Gothic" w:cs="Times New Roman"/>
          <w:bCs/>
          <w:sz w:val="24"/>
          <w:szCs w:val="24"/>
        </w:rPr>
        <w:t xml:space="preserve">envers ces </w:t>
      </w:r>
      <w:r w:rsidR="00B97146" w:rsidRPr="00DC17F4">
        <w:rPr>
          <w:rFonts w:ascii="Century Gothic" w:hAnsi="Century Gothic" w:cs="Times New Roman"/>
          <w:bCs/>
          <w:sz w:val="24"/>
          <w:szCs w:val="24"/>
        </w:rPr>
        <w:t>dynamiques</w:t>
      </w:r>
      <w:r w:rsidR="003C330E" w:rsidRPr="00DC17F4">
        <w:rPr>
          <w:rFonts w:ascii="Century Gothic" w:hAnsi="Century Gothic" w:cs="Times New Roman"/>
          <w:bCs/>
          <w:sz w:val="24"/>
          <w:szCs w:val="24"/>
        </w:rPr>
        <w:t xml:space="preserve"> </w:t>
      </w:r>
      <w:r w:rsidR="00E67310">
        <w:rPr>
          <w:rFonts w:ascii="Century Gothic" w:hAnsi="Century Gothic" w:cs="Times New Roman"/>
          <w:bCs/>
          <w:sz w:val="24"/>
          <w:szCs w:val="24"/>
        </w:rPr>
        <w:t>pour</w:t>
      </w:r>
      <w:r w:rsidR="003C330E" w:rsidRPr="00DC17F4">
        <w:rPr>
          <w:rFonts w:ascii="Century Gothic" w:hAnsi="Century Gothic" w:cs="Times New Roman"/>
          <w:bCs/>
          <w:sz w:val="24"/>
          <w:szCs w:val="24"/>
        </w:rPr>
        <w:t xml:space="preserve"> forger un avenir fondé sur la paix, la justice et la dignité pour tous.</w:t>
      </w:r>
      <w:r w:rsidR="00A1018E">
        <w:rPr>
          <w:rFonts w:ascii="Century Gothic" w:hAnsi="Century Gothic" w:cs="Times New Roman"/>
          <w:bCs/>
          <w:sz w:val="24"/>
          <w:szCs w:val="24"/>
        </w:rPr>
        <w:t xml:space="preserve"> </w:t>
      </w:r>
      <w:r w:rsidR="00BB7789" w:rsidRPr="00DC17F4">
        <w:rPr>
          <w:rFonts w:ascii="Century Gothic" w:hAnsi="Century Gothic" w:cs="Times New Roman"/>
          <w:bCs/>
          <w:sz w:val="24"/>
          <w:szCs w:val="24"/>
        </w:rPr>
        <w:t xml:space="preserve">En cette heure de grande turbulence mondiale, marquée par des conflits, des inégalités grandissantes, et une crise climatique qui menace notre existence même, il est impératif que nous soyons </w:t>
      </w:r>
      <w:r w:rsidR="00BB7789" w:rsidRPr="00DC17F4">
        <w:rPr>
          <w:rFonts w:ascii="Century Gothic" w:hAnsi="Century Gothic" w:cs="Times New Roman"/>
          <w:b/>
          <w:sz w:val="24"/>
          <w:szCs w:val="24"/>
        </w:rPr>
        <w:t>audacieux dans nos actions</w:t>
      </w:r>
      <w:r w:rsidR="00BB7789" w:rsidRPr="00DC17F4">
        <w:rPr>
          <w:rFonts w:ascii="Century Gothic" w:hAnsi="Century Gothic" w:cs="Times New Roman"/>
          <w:bCs/>
          <w:sz w:val="24"/>
          <w:szCs w:val="24"/>
        </w:rPr>
        <w:t xml:space="preserve"> et </w:t>
      </w:r>
      <w:r w:rsidR="00BB7789" w:rsidRPr="00DC17F4">
        <w:rPr>
          <w:rFonts w:ascii="Century Gothic" w:hAnsi="Century Gothic" w:cs="Times New Roman"/>
          <w:b/>
          <w:sz w:val="24"/>
          <w:szCs w:val="24"/>
        </w:rPr>
        <w:t>unis dans notre vision</w:t>
      </w:r>
      <w:r w:rsidR="00BB7789" w:rsidRPr="00DC17F4">
        <w:rPr>
          <w:rFonts w:ascii="Century Gothic" w:hAnsi="Century Gothic" w:cs="Times New Roman"/>
          <w:bCs/>
          <w:sz w:val="24"/>
          <w:szCs w:val="24"/>
        </w:rPr>
        <w:t xml:space="preserve">. </w:t>
      </w:r>
      <w:r w:rsidR="00BB7789" w:rsidRPr="00DC17F4">
        <w:rPr>
          <w:rFonts w:ascii="Century Gothic" w:hAnsi="Century Gothic" w:cs="Times New Roman"/>
          <w:bCs/>
          <w:sz w:val="24"/>
          <w:szCs w:val="24"/>
        </w:rPr>
        <w:t>C</w:t>
      </w:r>
      <w:r w:rsidR="004F3AC2">
        <w:rPr>
          <w:rFonts w:ascii="Century Gothic" w:hAnsi="Century Gothic" w:cs="Times New Roman"/>
          <w:bCs/>
          <w:sz w:val="24"/>
          <w:szCs w:val="24"/>
        </w:rPr>
        <w:t>’</w:t>
      </w:r>
      <w:r w:rsidR="00BB7789" w:rsidRPr="00DC17F4">
        <w:rPr>
          <w:rFonts w:ascii="Century Gothic" w:hAnsi="Century Gothic" w:cs="Times New Roman"/>
          <w:bCs/>
          <w:sz w:val="24"/>
          <w:szCs w:val="24"/>
        </w:rPr>
        <w:t>est avec cette conviction que je m</w:t>
      </w:r>
      <w:r w:rsidR="004F3AC2">
        <w:rPr>
          <w:rFonts w:ascii="Century Gothic" w:hAnsi="Century Gothic" w:cs="Times New Roman"/>
          <w:bCs/>
          <w:sz w:val="24"/>
          <w:szCs w:val="24"/>
        </w:rPr>
        <w:t>’</w:t>
      </w:r>
      <w:r w:rsidR="00BB7789" w:rsidRPr="00DC17F4">
        <w:rPr>
          <w:rFonts w:ascii="Century Gothic" w:hAnsi="Century Gothic" w:cs="Times New Roman"/>
          <w:bCs/>
          <w:sz w:val="24"/>
          <w:szCs w:val="24"/>
        </w:rPr>
        <w:t xml:space="preserve">adresse à </w:t>
      </w:r>
      <w:r w:rsidR="00E67310">
        <w:rPr>
          <w:rFonts w:ascii="Century Gothic" w:hAnsi="Century Gothic" w:cs="Times New Roman"/>
          <w:bCs/>
          <w:sz w:val="24"/>
          <w:szCs w:val="24"/>
        </w:rPr>
        <w:t>vous</w:t>
      </w:r>
      <w:r w:rsidR="00BB7789" w:rsidRPr="00DC17F4">
        <w:rPr>
          <w:rFonts w:ascii="Century Gothic" w:hAnsi="Century Gothic" w:cs="Times New Roman"/>
          <w:bCs/>
          <w:sz w:val="24"/>
          <w:szCs w:val="24"/>
        </w:rPr>
        <w:t>.</w:t>
      </w:r>
    </w:p>
    <w:p w14:paraId="127DCAA4" w14:textId="77777777" w:rsidR="00BB7789" w:rsidRPr="00DC17F4" w:rsidRDefault="00BB7789" w:rsidP="00A1018E">
      <w:pPr>
        <w:spacing w:before="120" w:after="120" w:line="360" w:lineRule="auto"/>
        <w:jc w:val="both"/>
        <w:rPr>
          <w:rFonts w:ascii="Century Gothic" w:hAnsi="Century Gothic" w:cs="Times New Roman"/>
          <w:bCs/>
          <w:sz w:val="24"/>
          <w:szCs w:val="24"/>
        </w:rPr>
      </w:pPr>
      <w:r w:rsidRPr="00DC17F4">
        <w:rPr>
          <w:rFonts w:ascii="Century Gothic" w:hAnsi="Century Gothic" w:cs="Times New Roman"/>
          <w:bCs/>
          <w:sz w:val="24"/>
          <w:szCs w:val="24"/>
        </w:rPr>
        <w:t>Je souhaite, tout d</w:t>
      </w:r>
      <w:r w:rsidR="004F3AC2">
        <w:rPr>
          <w:rFonts w:ascii="Century Gothic" w:hAnsi="Century Gothic" w:cs="Times New Roman"/>
          <w:bCs/>
          <w:sz w:val="24"/>
          <w:szCs w:val="24"/>
        </w:rPr>
        <w:t>’</w:t>
      </w:r>
      <w:r w:rsidRPr="00DC17F4">
        <w:rPr>
          <w:rFonts w:ascii="Century Gothic" w:hAnsi="Century Gothic" w:cs="Times New Roman"/>
          <w:bCs/>
          <w:sz w:val="24"/>
          <w:szCs w:val="24"/>
        </w:rPr>
        <w:t xml:space="preserve">abord, saluer les Nations Unies, cet espace unique de dialogue et de coopération, où toutes les nations, grandes et petites, se rencontrent </w:t>
      </w:r>
      <w:r w:rsidRPr="00DC17F4">
        <w:rPr>
          <w:rFonts w:ascii="Century Gothic" w:hAnsi="Century Gothic" w:cs="Times New Roman"/>
          <w:b/>
          <w:sz w:val="24"/>
          <w:szCs w:val="24"/>
        </w:rPr>
        <w:t>sur un pied d</w:t>
      </w:r>
      <w:r w:rsidR="004F3AC2">
        <w:rPr>
          <w:rFonts w:ascii="Century Gothic" w:hAnsi="Century Gothic" w:cs="Times New Roman"/>
          <w:b/>
          <w:sz w:val="24"/>
          <w:szCs w:val="24"/>
        </w:rPr>
        <w:t>’</w:t>
      </w:r>
      <w:r w:rsidRPr="00DC17F4">
        <w:rPr>
          <w:rFonts w:ascii="Century Gothic" w:hAnsi="Century Gothic" w:cs="Times New Roman"/>
          <w:b/>
          <w:sz w:val="24"/>
          <w:szCs w:val="24"/>
        </w:rPr>
        <w:t>égalité</w:t>
      </w:r>
      <w:r w:rsidRPr="00DC17F4">
        <w:rPr>
          <w:rFonts w:ascii="Century Gothic" w:hAnsi="Century Gothic" w:cs="Times New Roman"/>
          <w:bCs/>
          <w:sz w:val="24"/>
          <w:szCs w:val="24"/>
        </w:rPr>
        <w:t xml:space="preserve"> pour construire un monde meilleur. Notre foi en cette institution est profonde, car elle est le reflet de nos valeurs communes de paix, de développement durable et de respect des droits de l</w:t>
      </w:r>
      <w:r w:rsidR="004F3AC2">
        <w:rPr>
          <w:rFonts w:ascii="Century Gothic" w:hAnsi="Century Gothic" w:cs="Times New Roman"/>
          <w:bCs/>
          <w:sz w:val="24"/>
          <w:szCs w:val="24"/>
        </w:rPr>
        <w:t>’</w:t>
      </w:r>
      <w:r w:rsidRPr="00DC17F4">
        <w:rPr>
          <w:rFonts w:ascii="Century Gothic" w:hAnsi="Century Gothic" w:cs="Times New Roman"/>
          <w:bCs/>
          <w:sz w:val="24"/>
          <w:szCs w:val="24"/>
        </w:rPr>
        <w:t>homme.</w:t>
      </w:r>
    </w:p>
    <w:p w14:paraId="7ED3BC3B" w14:textId="77777777" w:rsidR="00BB7789" w:rsidRPr="00DC17F4" w:rsidRDefault="00BB7789" w:rsidP="00A1018E">
      <w:pPr>
        <w:spacing w:before="120" w:after="120" w:line="360" w:lineRule="auto"/>
        <w:jc w:val="both"/>
        <w:rPr>
          <w:rFonts w:ascii="Century Gothic" w:hAnsi="Century Gothic" w:cs="Times New Roman"/>
          <w:bCs/>
          <w:sz w:val="24"/>
          <w:szCs w:val="24"/>
        </w:rPr>
      </w:pPr>
      <w:r w:rsidRPr="00DC17F4">
        <w:rPr>
          <w:rFonts w:ascii="Century Gothic" w:hAnsi="Century Gothic" w:cs="Times New Roman"/>
          <w:bCs/>
          <w:sz w:val="24"/>
          <w:szCs w:val="24"/>
        </w:rPr>
        <w:lastRenderedPageBreak/>
        <w:t>Nous savons que les défis auxquels nous faisons face aujourd</w:t>
      </w:r>
      <w:r w:rsidR="004F3AC2">
        <w:rPr>
          <w:rFonts w:ascii="Century Gothic" w:hAnsi="Century Gothic" w:cs="Times New Roman"/>
          <w:bCs/>
          <w:sz w:val="24"/>
          <w:szCs w:val="24"/>
        </w:rPr>
        <w:t>’</w:t>
      </w:r>
      <w:r w:rsidRPr="00DC17F4">
        <w:rPr>
          <w:rFonts w:ascii="Century Gothic" w:hAnsi="Century Gothic" w:cs="Times New Roman"/>
          <w:bCs/>
          <w:sz w:val="24"/>
          <w:szCs w:val="24"/>
        </w:rPr>
        <w:t>hui sont immenses. Mais nous savons aussi que l</w:t>
      </w:r>
      <w:r w:rsidR="004F3AC2">
        <w:rPr>
          <w:rFonts w:ascii="Century Gothic" w:hAnsi="Century Gothic" w:cs="Times New Roman"/>
          <w:bCs/>
          <w:sz w:val="24"/>
          <w:szCs w:val="24"/>
        </w:rPr>
        <w:t>’</w:t>
      </w:r>
      <w:r w:rsidRPr="00DC17F4">
        <w:rPr>
          <w:rFonts w:ascii="Century Gothic" w:hAnsi="Century Gothic" w:cs="Times New Roman"/>
          <w:bCs/>
          <w:sz w:val="24"/>
          <w:szCs w:val="24"/>
        </w:rPr>
        <w:t>esprit de solidarité et de coopération qui a guidé cette organisation depuis sa création est plus nécessaire que jamais.</w:t>
      </w:r>
    </w:p>
    <w:p w14:paraId="1BE92EA7" w14:textId="77777777" w:rsidR="00BB7789" w:rsidRPr="00DC17F4" w:rsidRDefault="00BB7789" w:rsidP="00A1018E">
      <w:pPr>
        <w:spacing w:before="120" w:after="120" w:line="360" w:lineRule="auto"/>
        <w:jc w:val="both"/>
        <w:rPr>
          <w:rFonts w:ascii="Century Gothic" w:hAnsi="Century Gothic" w:cs="Times New Roman"/>
          <w:b/>
          <w:sz w:val="24"/>
          <w:szCs w:val="24"/>
        </w:rPr>
      </w:pPr>
      <w:r w:rsidRPr="00DC17F4">
        <w:rPr>
          <w:rFonts w:ascii="Century Gothic" w:hAnsi="Century Gothic" w:cs="Times New Roman"/>
          <w:b/>
          <w:sz w:val="24"/>
          <w:szCs w:val="24"/>
        </w:rPr>
        <w:t>Excellence Monsieur le Président,</w:t>
      </w:r>
    </w:p>
    <w:p w14:paraId="5BAF82E0" w14:textId="77777777" w:rsidR="00BB7789" w:rsidRPr="00BD0283" w:rsidRDefault="00BB7789" w:rsidP="00A1018E">
      <w:pPr>
        <w:spacing w:before="120" w:after="120" w:line="360" w:lineRule="auto"/>
        <w:jc w:val="both"/>
        <w:rPr>
          <w:rFonts w:ascii="Century Gothic" w:hAnsi="Century Gothic" w:cs="Times New Roman"/>
          <w:b/>
          <w:sz w:val="24"/>
          <w:szCs w:val="24"/>
        </w:rPr>
      </w:pPr>
      <w:r w:rsidRPr="00BD0283">
        <w:rPr>
          <w:rFonts w:ascii="Century Gothic" w:hAnsi="Century Gothic" w:cs="Times New Roman"/>
          <w:b/>
          <w:sz w:val="24"/>
          <w:szCs w:val="24"/>
        </w:rPr>
        <w:t>Mesdames et Messieurs,</w:t>
      </w:r>
    </w:p>
    <w:p w14:paraId="773CACC7" w14:textId="7CF7EB9D" w:rsidR="00BB7789" w:rsidRPr="00DC17F4" w:rsidRDefault="00BB7789" w:rsidP="00A1018E">
      <w:pPr>
        <w:spacing w:before="120" w:after="120" w:line="360" w:lineRule="auto"/>
        <w:jc w:val="both"/>
        <w:rPr>
          <w:rFonts w:ascii="Century Gothic" w:hAnsi="Century Gothic" w:cs="Times New Roman"/>
          <w:bCs/>
          <w:sz w:val="24"/>
          <w:szCs w:val="24"/>
        </w:rPr>
      </w:pPr>
      <w:r w:rsidRPr="00BD0283">
        <w:rPr>
          <w:rFonts w:ascii="Century Gothic" w:hAnsi="Century Gothic" w:cs="Times New Roman"/>
          <w:bCs/>
          <w:sz w:val="24"/>
          <w:szCs w:val="24"/>
        </w:rPr>
        <w:t>Aujourd</w:t>
      </w:r>
      <w:r w:rsidR="004F3AC2" w:rsidRPr="00BD0283">
        <w:rPr>
          <w:rFonts w:ascii="Century Gothic" w:hAnsi="Century Gothic" w:cs="Times New Roman"/>
          <w:bCs/>
          <w:sz w:val="24"/>
          <w:szCs w:val="24"/>
        </w:rPr>
        <w:t>’</w:t>
      </w:r>
      <w:r w:rsidRPr="00BD0283">
        <w:rPr>
          <w:rFonts w:ascii="Century Gothic" w:hAnsi="Century Gothic" w:cs="Times New Roman"/>
          <w:bCs/>
          <w:sz w:val="24"/>
          <w:szCs w:val="24"/>
        </w:rPr>
        <w:t xml:space="preserve">hui, la République de Guinée est engagée dans un </w:t>
      </w:r>
      <w:r w:rsidR="00260691" w:rsidRPr="00BD0283">
        <w:rPr>
          <w:rFonts w:ascii="Century Gothic" w:hAnsi="Century Gothic" w:cs="Times New Roman"/>
          <w:bCs/>
          <w:sz w:val="24"/>
          <w:szCs w:val="24"/>
        </w:rPr>
        <w:t>ambitieux</w:t>
      </w:r>
      <w:r w:rsidR="00E67310" w:rsidRPr="00E67310">
        <w:rPr>
          <w:rFonts w:ascii="Century Gothic" w:hAnsi="Century Gothic" w:cs="Times New Roman"/>
          <w:bCs/>
          <w:sz w:val="24"/>
          <w:szCs w:val="24"/>
        </w:rPr>
        <w:t xml:space="preserve"> </w:t>
      </w:r>
      <w:r w:rsidR="00E67310" w:rsidRPr="00BD0283">
        <w:rPr>
          <w:rFonts w:ascii="Century Gothic" w:hAnsi="Century Gothic" w:cs="Times New Roman"/>
          <w:bCs/>
          <w:sz w:val="24"/>
          <w:szCs w:val="24"/>
        </w:rPr>
        <w:t>processus</w:t>
      </w:r>
      <w:r w:rsidR="00260691" w:rsidRPr="00BD0283">
        <w:rPr>
          <w:rFonts w:ascii="Century Gothic" w:hAnsi="Century Gothic" w:cs="Times New Roman"/>
          <w:bCs/>
          <w:sz w:val="24"/>
          <w:szCs w:val="24"/>
        </w:rPr>
        <w:t xml:space="preserve"> de </w:t>
      </w:r>
      <w:r w:rsidR="00260691" w:rsidRPr="00BD0283">
        <w:rPr>
          <w:rFonts w:ascii="Century Gothic" w:hAnsi="Century Gothic" w:cs="Times New Roman"/>
          <w:bCs/>
          <w:sz w:val="24"/>
          <w:szCs w:val="24"/>
        </w:rPr>
        <w:t xml:space="preserve">profonde </w:t>
      </w:r>
      <w:r w:rsidR="00260691" w:rsidRPr="00BD0283">
        <w:rPr>
          <w:rFonts w:ascii="Century Gothic" w:hAnsi="Century Gothic" w:cs="Times New Roman"/>
          <w:bCs/>
          <w:sz w:val="24"/>
          <w:szCs w:val="24"/>
        </w:rPr>
        <w:t xml:space="preserve">refondation de </w:t>
      </w:r>
      <w:r w:rsidR="00D84F7E">
        <w:rPr>
          <w:rFonts w:ascii="Century Gothic" w:hAnsi="Century Gothic" w:cs="Times New Roman"/>
          <w:bCs/>
          <w:sz w:val="24"/>
          <w:szCs w:val="24"/>
        </w:rPr>
        <w:t>l’</w:t>
      </w:r>
      <w:r w:rsidR="00E46FF7">
        <w:rPr>
          <w:rFonts w:ascii="Century Gothic" w:hAnsi="Century Gothic" w:cs="Times New Roman"/>
          <w:bCs/>
          <w:sz w:val="24"/>
          <w:szCs w:val="24"/>
        </w:rPr>
        <w:t>É</w:t>
      </w:r>
      <w:r w:rsidR="00260691" w:rsidRPr="00BD0283">
        <w:rPr>
          <w:rFonts w:ascii="Century Gothic" w:hAnsi="Century Gothic" w:cs="Times New Roman"/>
          <w:bCs/>
          <w:sz w:val="24"/>
          <w:szCs w:val="24"/>
        </w:rPr>
        <w:t>tat.</w:t>
      </w:r>
      <w:r w:rsidRPr="00BD0283">
        <w:rPr>
          <w:rFonts w:ascii="Century Gothic" w:hAnsi="Century Gothic" w:cs="Times New Roman"/>
          <w:bCs/>
          <w:sz w:val="24"/>
          <w:szCs w:val="24"/>
        </w:rPr>
        <w:t xml:space="preserve"> Sous l</w:t>
      </w:r>
      <w:r w:rsidR="004F3AC2" w:rsidRPr="00BD0283">
        <w:rPr>
          <w:rFonts w:ascii="Century Gothic" w:hAnsi="Century Gothic" w:cs="Times New Roman"/>
          <w:bCs/>
          <w:sz w:val="24"/>
          <w:szCs w:val="24"/>
        </w:rPr>
        <w:t>’</w:t>
      </w:r>
      <w:r w:rsidRPr="00BD0283">
        <w:rPr>
          <w:rFonts w:ascii="Century Gothic" w:hAnsi="Century Gothic" w:cs="Times New Roman"/>
          <w:bCs/>
          <w:sz w:val="24"/>
          <w:szCs w:val="24"/>
        </w:rPr>
        <w:t xml:space="preserve">impulsion du </w:t>
      </w:r>
      <w:r w:rsidRPr="00BD0283">
        <w:rPr>
          <w:rFonts w:ascii="Century Gothic" w:hAnsi="Century Gothic" w:cs="Times New Roman"/>
          <w:b/>
          <w:sz w:val="24"/>
          <w:szCs w:val="24"/>
        </w:rPr>
        <w:t>Comité National du Rassemblement pour le Développement (</w:t>
      </w:r>
      <w:r w:rsidRPr="00DC17F4">
        <w:rPr>
          <w:rFonts w:ascii="Century Gothic" w:hAnsi="Century Gothic" w:cs="Times New Roman"/>
          <w:b/>
          <w:sz w:val="24"/>
          <w:szCs w:val="24"/>
        </w:rPr>
        <w:t>CNRD)</w:t>
      </w:r>
      <w:r w:rsidRPr="00DC17F4">
        <w:rPr>
          <w:rFonts w:ascii="Century Gothic" w:hAnsi="Century Gothic" w:cs="Times New Roman"/>
          <w:bCs/>
          <w:sz w:val="24"/>
          <w:szCs w:val="24"/>
        </w:rPr>
        <w:t xml:space="preserve"> et du Président de la République</w:t>
      </w:r>
      <w:r w:rsidR="0029571B">
        <w:rPr>
          <w:rFonts w:ascii="Century Gothic" w:hAnsi="Century Gothic" w:cs="Times New Roman"/>
          <w:bCs/>
          <w:sz w:val="24"/>
          <w:szCs w:val="24"/>
        </w:rPr>
        <w:t>,</w:t>
      </w:r>
      <w:r w:rsidRPr="00DC17F4">
        <w:rPr>
          <w:rFonts w:ascii="Century Gothic" w:hAnsi="Century Gothic" w:cs="Times New Roman"/>
          <w:bCs/>
          <w:sz w:val="24"/>
          <w:szCs w:val="24"/>
        </w:rPr>
        <w:t xml:space="preserve"> </w:t>
      </w:r>
      <w:r w:rsidRPr="00DC17F4">
        <w:rPr>
          <w:rFonts w:ascii="Century Gothic" w:hAnsi="Century Gothic" w:cs="Times New Roman"/>
          <w:b/>
          <w:sz w:val="24"/>
          <w:szCs w:val="24"/>
        </w:rPr>
        <w:t xml:space="preserve">Son Excellence le Général de Corps d’Armée </w:t>
      </w:r>
      <w:proofErr w:type="spellStart"/>
      <w:r w:rsidRPr="00DC17F4">
        <w:rPr>
          <w:rFonts w:ascii="Century Gothic" w:hAnsi="Century Gothic" w:cs="Times New Roman"/>
          <w:b/>
          <w:sz w:val="24"/>
          <w:szCs w:val="24"/>
        </w:rPr>
        <w:t>Mamad</w:t>
      </w:r>
      <w:r w:rsidR="00B53D7D">
        <w:rPr>
          <w:rFonts w:ascii="Century Gothic" w:hAnsi="Century Gothic" w:cs="Times New Roman"/>
          <w:b/>
          <w:sz w:val="24"/>
          <w:szCs w:val="24"/>
        </w:rPr>
        <w:t>i</w:t>
      </w:r>
      <w:proofErr w:type="spellEnd"/>
      <w:r w:rsidRPr="00DC17F4">
        <w:rPr>
          <w:rFonts w:ascii="Century Gothic" w:hAnsi="Century Gothic" w:cs="Times New Roman"/>
          <w:b/>
          <w:sz w:val="24"/>
          <w:szCs w:val="24"/>
        </w:rPr>
        <w:t xml:space="preserve"> </w:t>
      </w:r>
      <w:proofErr w:type="spellStart"/>
      <w:r w:rsidRPr="00DC17F4">
        <w:rPr>
          <w:rFonts w:ascii="Century Gothic" w:hAnsi="Century Gothic" w:cs="Times New Roman"/>
          <w:b/>
          <w:sz w:val="24"/>
          <w:szCs w:val="24"/>
        </w:rPr>
        <w:t>Doumbouya</w:t>
      </w:r>
      <w:proofErr w:type="spellEnd"/>
      <w:r w:rsidRPr="00DC17F4">
        <w:rPr>
          <w:rFonts w:ascii="Century Gothic" w:hAnsi="Century Gothic" w:cs="Times New Roman"/>
          <w:bCs/>
          <w:sz w:val="24"/>
          <w:szCs w:val="24"/>
        </w:rPr>
        <w:t>, nous avons choisi de tourner la page de l</w:t>
      </w:r>
      <w:r w:rsidR="004F3AC2">
        <w:rPr>
          <w:rFonts w:ascii="Century Gothic" w:hAnsi="Century Gothic" w:cs="Times New Roman"/>
          <w:bCs/>
          <w:sz w:val="24"/>
          <w:szCs w:val="24"/>
        </w:rPr>
        <w:t>’</w:t>
      </w:r>
      <w:r w:rsidRPr="00DC17F4">
        <w:rPr>
          <w:rFonts w:ascii="Century Gothic" w:hAnsi="Century Gothic" w:cs="Times New Roman"/>
          <w:bCs/>
          <w:sz w:val="24"/>
          <w:szCs w:val="24"/>
        </w:rPr>
        <w:t>instabilité pour écrire une nouvelle histoire. Celle d</w:t>
      </w:r>
      <w:r w:rsidR="004F3AC2">
        <w:rPr>
          <w:rFonts w:ascii="Century Gothic" w:hAnsi="Century Gothic" w:cs="Times New Roman"/>
          <w:bCs/>
          <w:sz w:val="24"/>
          <w:szCs w:val="24"/>
        </w:rPr>
        <w:t>’</w:t>
      </w:r>
      <w:r w:rsidRPr="00DC17F4">
        <w:rPr>
          <w:rFonts w:ascii="Century Gothic" w:hAnsi="Century Gothic" w:cs="Times New Roman"/>
          <w:bCs/>
          <w:sz w:val="24"/>
          <w:szCs w:val="24"/>
        </w:rPr>
        <w:t xml:space="preserve">une nation résiliente qui se réinvente pour offrir à son peuple une vie </w:t>
      </w:r>
      <w:r w:rsidRPr="00DC17F4">
        <w:rPr>
          <w:rFonts w:ascii="Century Gothic" w:hAnsi="Century Gothic" w:cs="Times New Roman"/>
          <w:b/>
          <w:sz w:val="24"/>
          <w:szCs w:val="24"/>
        </w:rPr>
        <w:t>digne</w:t>
      </w:r>
      <w:r w:rsidRPr="00DC17F4">
        <w:rPr>
          <w:rFonts w:ascii="Century Gothic" w:hAnsi="Century Gothic" w:cs="Times New Roman"/>
          <w:bCs/>
          <w:sz w:val="24"/>
          <w:szCs w:val="24"/>
        </w:rPr>
        <w:t xml:space="preserve">, </w:t>
      </w:r>
      <w:r w:rsidRPr="00DC17F4">
        <w:rPr>
          <w:rFonts w:ascii="Century Gothic" w:hAnsi="Century Gothic" w:cs="Times New Roman"/>
          <w:b/>
          <w:sz w:val="24"/>
          <w:szCs w:val="24"/>
        </w:rPr>
        <w:t>libre</w:t>
      </w:r>
      <w:r w:rsidRPr="00DC17F4">
        <w:rPr>
          <w:rFonts w:ascii="Century Gothic" w:hAnsi="Century Gothic" w:cs="Times New Roman"/>
          <w:bCs/>
          <w:sz w:val="24"/>
          <w:szCs w:val="24"/>
        </w:rPr>
        <w:t xml:space="preserve"> et </w:t>
      </w:r>
      <w:r w:rsidRPr="00DC17F4">
        <w:rPr>
          <w:rFonts w:ascii="Century Gothic" w:hAnsi="Century Gothic" w:cs="Times New Roman"/>
          <w:b/>
          <w:sz w:val="24"/>
          <w:szCs w:val="24"/>
        </w:rPr>
        <w:t>prospère</w:t>
      </w:r>
      <w:r w:rsidRPr="00DC17F4">
        <w:rPr>
          <w:rFonts w:ascii="Century Gothic" w:hAnsi="Century Gothic" w:cs="Times New Roman"/>
          <w:bCs/>
          <w:sz w:val="24"/>
          <w:szCs w:val="24"/>
        </w:rPr>
        <w:t>.</w:t>
      </w:r>
    </w:p>
    <w:p w14:paraId="6DBD5397" w14:textId="4E16D1DB" w:rsidR="00F27BC0" w:rsidRPr="00BD0283" w:rsidRDefault="00BB7789" w:rsidP="00A1018E">
      <w:pPr>
        <w:spacing w:before="120" w:after="120" w:line="360" w:lineRule="auto"/>
        <w:jc w:val="both"/>
        <w:rPr>
          <w:rFonts w:ascii="Century Gothic" w:hAnsi="Century Gothic" w:cs="Times New Roman"/>
          <w:bCs/>
          <w:sz w:val="24"/>
          <w:szCs w:val="24"/>
        </w:rPr>
      </w:pPr>
      <w:r w:rsidRPr="00DC17F4">
        <w:rPr>
          <w:rFonts w:ascii="Century Gothic" w:hAnsi="Century Gothic" w:cs="Times New Roman"/>
          <w:bCs/>
          <w:sz w:val="24"/>
          <w:szCs w:val="24"/>
        </w:rPr>
        <w:t>La Guinée aspire à devenir un modèle de résilience et de renouveau en Afrique, prouvant que même face à l</w:t>
      </w:r>
      <w:r w:rsidR="004F3AC2">
        <w:rPr>
          <w:rFonts w:ascii="Century Gothic" w:hAnsi="Century Gothic" w:cs="Times New Roman"/>
          <w:bCs/>
          <w:sz w:val="24"/>
          <w:szCs w:val="24"/>
        </w:rPr>
        <w:t>’</w:t>
      </w:r>
      <w:r w:rsidRPr="00DC17F4">
        <w:rPr>
          <w:rFonts w:ascii="Century Gothic" w:hAnsi="Century Gothic" w:cs="Times New Roman"/>
          <w:bCs/>
          <w:sz w:val="24"/>
          <w:szCs w:val="24"/>
        </w:rPr>
        <w:t>adversité, une transformation positive est possible.</w:t>
      </w:r>
      <w:r w:rsidR="00A1018E">
        <w:rPr>
          <w:rFonts w:ascii="Century Gothic" w:hAnsi="Century Gothic" w:cs="Times New Roman"/>
          <w:bCs/>
          <w:sz w:val="24"/>
          <w:szCs w:val="24"/>
        </w:rPr>
        <w:t xml:space="preserve"> </w:t>
      </w:r>
      <w:r w:rsidR="00F27BC0" w:rsidRPr="00DC17F4">
        <w:rPr>
          <w:rFonts w:ascii="Century Gothic" w:hAnsi="Century Gothic" w:cs="Times New Roman"/>
          <w:bCs/>
          <w:sz w:val="24"/>
          <w:szCs w:val="24"/>
        </w:rPr>
        <w:t>L</w:t>
      </w:r>
      <w:r w:rsidR="004F3AC2">
        <w:rPr>
          <w:rFonts w:ascii="Century Gothic" w:hAnsi="Century Gothic" w:cs="Times New Roman"/>
          <w:bCs/>
          <w:sz w:val="24"/>
          <w:szCs w:val="24"/>
        </w:rPr>
        <w:t>’</w:t>
      </w:r>
      <w:r w:rsidR="00F27BC0" w:rsidRPr="00DC17F4">
        <w:rPr>
          <w:rFonts w:ascii="Century Gothic" w:hAnsi="Century Gothic" w:cs="Times New Roman"/>
          <w:bCs/>
          <w:sz w:val="24"/>
          <w:szCs w:val="24"/>
        </w:rPr>
        <w:t>exemple le plus éloquent de notre engagement envers la justice et la lutte contre l</w:t>
      </w:r>
      <w:r w:rsidR="004F3AC2">
        <w:rPr>
          <w:rFonts w:ascii="Century Gothic" w:hAnsi="Century Gothic" w:cs="Times New Roman"/>
          <w:bCs/>
          <w:sz w:val="24"/>
          <w:szCs w:val="24"/>
        </w:rPr>
        <w:t>’</w:t>
      </w:r>
      <w:r w:rsidR="00F27BC0" w:rsidRPr="00DC17F4">
        <w:rPr>
          <w:rFonts w:ascii="Century Gothic" w:hAnsi="Century Gothic" w:cs="Times New Roman"/>
          <w:bCs/>
          <w:sz w:val="24"/>
          <w:szCs w:val="24"/>
        </w:rPr>
        <w:t xml:space="preserve">impunité </w:t>
      </w:r>
      <w:r w:rsidR="00F27BC0" w:rsidRPr="00DC17F4">
        <w:rPr>
          <w:rFonts w:ascii="Century Gothic" w:hAnsi="Century Gothic" w:cs="Times New Roman"/>
          <w:b/>
          <w:sz w:val="24"/>
          <w:szCs w:val="24"/>
        </w:rPr>
        <w:t>est le procès historique des événements du 28</w:t>
      </w:r>
      <w:r w:rsidR="004F3AC2">
        <w:rPr>
          <w:rFonts w:ascii="Century Gothic" w:hAnsi="Century Gothic" w:cs="Times New Roman"/>
          <w:b/>
          <w:sz w:val="24"/>
          <w:szCs w:val="24"/>
        </w:rPr>
        <w:t> </w:t>
      </w:r>
      <w:r w:rsidR="00F27BC0" w:rsidRPr="00DC17F4">
        <w:rPr>
          <w:rFonts w:ascii="Century Gothic" w:hAnsi="Century Gothic" w:cs="Times New Roman"/>
          <w:b/>
          <w:sz w:val="24"/>
          <w:szCs w:val="24"/>
        </w:rPr>
        <w:t xml:space="preserve">septembre 2009. </w:t>
      </w:r>
      <w:r w:rsidR="00F27BC0" w:rsidRPr="00DC17F4">
        <w:rPr>
          <w:rFonts w:ascii="Century Gothic" w:hAnsi="Century Gothic" w:cs="Times New Roman"/>
          <w:bCs/>
          <w:sz w:val="24"/>
          <w:szCs w:val="24"/>
        </w:rPr>
        <w:t>Pour la première fois dans l</w:t>
      </w:r>
      <w:r w:rsidR="004F3AC2">
        <w:rPr>
          <w:rFonts w:ascii="Century Gothic" w:hAnsi="Century Gothic" w:cs="Times New Roman"/>
          <w:bCs/>
          <w:sz w:val="24"/>
          <w:szCs w:val="24"/>
        </w:rPr>
        <w:t>’</w:t>
      </w:r>
      <w:r w:rsidR="00F27BC0" w:rsidRPr="00DC17F4">
        <w:rPr>
          <w:rFonts w:ascii="Century Gothic" w:hAnsi="Century Gothic" w:cs="Times New Roman"/>
          <w:bCs/>
          <w:sz w:val="24"/>
          <w:szCs w:val="24"/>
        </w:rPr>
        <w:t>histoire de notre nation, les responsables de ces atrocités ont été traduits en justice devant un tribunal national, marquant ainsi un tournant décisif dans notre combat contre l</w:t>
      </w:r>
      <w:r w:rsidR="004F3AC2">
        <w:rPr>
          <w:rFonts w:ascii="Century Gothic" w:hAnsi="Century Gothic" w:cs="Times New Roman"/>
          <w:bCs/>
          <w:sz w:val="24"/>
          <w:szCs w:val="24"/>
        </w:rPr>
        <w:t>’</w:t>
      </w:r>
      <w:r w:rsidR="00F27BC0" w:rsidRPr="00DC17F4">
        <w:rPr>
          <w:rFonts w:ascii="Century Gothic" w:hAnsi="Century Gothic" w:cs="Times New Roman"/>
          <w:bCs/>
          <w:sz w:val="24"/>
          <w:szCs w:val="24"/>
        </w:rPr>
        <w:t>impunité</w:t>
      </w:r>
      <w:r w:rsidR="00F27BC0" w:rsidRPr="00BD0283">
        <w:rPr>
          <w:rFonts w:ascii="Century Gothic" w:hAnsi="Century Gothic" w:cs="Times New Roman"/>
          <w:bCs/>
          <w:sz w:val="24"/>
          <w:szCs w:val="24"/>
        </w:rPr>
        <w:t xml:space="preserve">. </w:t>
      </w:r>
      <w:r w:rsidR="00F27BC0" w:rsidRPr="00BD0283">
        <w:rPr>
          <w:rFonts w:ascii="Century Gothic" w:hAnsi="Century Gothic" w:cs="Times New Roman"/>
          <w:b/>
          <w:sz w:val="24"/>
          <w:szCs w:val="24"/>
        </w:rPr>
        <w:t>Ce procès, devenu une référence mondiale e</w:t>
      </w:r>
      <w:r w:rsidR="00D84F7E">
        <w:rPr>
          <w:rFonts w:ascii="Century Gothic" w:hAnsi="Century Gothic" w:cs="Times New Roman"/>
          <w:b/>
          <w:sz w:val="24"/>
          <w:szCs w:val="24"/>
        </w:rPr>
        <w:t>s</w:t>
      </w:r>
      <w:r w:rsidR="00F27BC0" w:rsidRPr="00BD0283">
        <w:rPr>
          <w:rFonts w:ascii="Century Gothic" w:hAnsi="Century Gothic" w:cs="Times New Roman"/>
          <w:b/>
          <w:sz w:val="24"/>
          <w:szCs w:val="24"/>
        </w:rPr>
        <w:t>t un exemple pour l</w:t>
      </w:r>
      <w:r w:rsidR="004F3AC2" w:rsidRPr="00BD0283">
        <w:rPr>
          <w:rFonts w:ascii="Century Gothic" w:hAnsi="Century Gothic" w:cs="Times New Roman"/>
          <w:b/>
          <w:sz w:val="24"/>
          <w:szCs w:val="24"/>
        </w:rPr>
        <w:t>’</w:t>
      </w:r>
      <w:r w:rsidR="00F27BC0" w:rsidRPr="00BD0283">
        <w:rPr>
          <w:rFonts w:ascii="Century Gothic" w:hAnsi="Century Gothic" w:cs="Times New Roman"/>
          <w:b/>
          <w:sz w:val="24"/>
          <w:szCs w:val="24"/>
        </w:rPr>
        <w:t>Afrique</w:t>
      </w:r>
      <w:r w:rsidR="00260691" w:rsidRPr="00BD0283">
        <w:rPr>
          <w:rFonts w:ascii="Century Gothic" w:hAnsi="Century Gothic" w:cs="Times New Roman"/>
          <w:b/>
          <w:sz w:val="24"/>
          <w:szCs w:val="24"/>
        </w:rPr>
        <w:t xml:space="preserve">. </w:t>
      </w:r>
      <w:r w:rsidR="00F27BC0" w:rsidRPr="00DC17F4">
        <w:rPr>
          <w:rFonts w:ascii="Century Gothic" w:hAnsi="Century Gothic" w:cs="Times New Roman"/>
          <w:bCs/>
          <w:sz w:val="24"/>
          <w:szCs w:val="24"/>
        </w:rPr>
        <w:t xml:space="preserve">Il témoigne de notre volonté de refonder notre société sur des bases solides de </w:t>
      </w:r>
      <w:r w:rsidR="00F27BC0" w:rsidRPr="00AC103C">
        <w:rPr>
          <w:rFonts w:ascii="Century Gothic" w:hAnsi="Century Gothic" w:cs="Times New Roman"/>
          <w:b/>
          <w:sz w:val="24"/>
          <w:szCs w:val="24"/>
        </w:rPr>
        <w:t>justice</w:t>
      </w:r>
      <w:r w:rsidR="00F27BC0" w:rsidRPr="00DC17F4">
        <w:rPr>
          <w:rFonts w:ascii="Century Gothic" w:hAnsi="Century Gothic" w:cs="Times New Roman"/>
          <w:bCs/>
          <w:sz w:val="24"/>
          <w:szCs w:val="24"/>
        </w:rPr>
        <w:t xml:space="preserve">, de </w:t>
      </w:r>
      <w:r w:rsidR="00F27BC0" w:rsidRPr="00AC103C">
        <w:rPr>
          <w:rFonts w:ascii="Century Gothic" w:hAnsi="Century Gothic" w:cs="Times New Roman"/>
          <w:b/>
          <w:sz w:val="24"/>
          <w:szCs w:val="24"/>
        </w:rPr>
        <w:t>vérité</w:t>
      </w:r>
      <w:r w:rsidR="00F27BC0" w:rsidRPr="00DC17F4">
        <w:rPr>
          <w:rFonts w:ascii="Century Gothic" w:hAnsi="Century Gothic" w:cs="Times New Roman"/>
          <w:bCs/>
          <w:sz w:val="24"/>
          <w:szCs w:val="24"/>
        </w:rPr>
        <w:t xml:space="preserve"> et de </w:t>
      </w:r>
      <w:r w:rsidR="00F27BC0" w:rsidRPr="00AC103C">
        <w:rPr>
          <w:rFonts w:ascii="Century Gothic" w:hAnsi="Century Gothic" w:cs="Times New Roman"/>
          <w:b/>
          <w:sz w:val="24"/>
          <w:szCs w:val="24"/>
        </w:rPr>
        <w:t>réconciliation</w:t>
      </w:r>
      <w:r w:rsidR="00F27BC0" w:rsidRPr="00DC17F4">
        <w:rPr>
          <w:rFonts w:ascii="Century Gothic" w:hAnsi="Century Gothic" w:cs="Times New Roman"/>
          <w:bCs/>
          <w:sz w:val="24"/>
          <w:szCs w:val="24"/>
        </w:rPr>
        <w:t>, tout en inspirant d</w:t>
      </w:r>
      <w:r w:rsidR="004F3AC2">
        <w:rPr>
          <w:rFonts w:ascii="Century Gothic" w:hAnsi="Century Gothic" w:cs="Times New Roman"/>
          <w:bCs/>
          <w:sz w:val="24"/>
          <w:szCs w:val="24"/>
        </w:rPr>
        <w:t>’</w:t>
      </w:r>
      <w:r w:rsidR="00F27BC0" w:rsidRPr="00DC17F4">
        <w:rPr>
          <w:rFonts w:ascii="Century Gothic" w:hAnsi="Century Gothic" w:cs="Times New Roman"/>
          <w:bCs/>
          <w:sz w:val="24"/>
          <w:szCs w:val="24"/>
        </w:rPr>
        <w:t xml:space="preserve">autres nations à suivre </w:t>
      </w:r>
      <w:r w:rsidR="00F27BC0" w:rsidRPr="00BD0283">
        <w:rPr>
          <w:rFonts w:ascii="Century Gothic" w:hAnsi="Century Gothic" w:cs="Times New Roman"/>
          <w:bCs/>
          <w:sz w:val="24"/>
          <w:szCs w:val="24"/>
        </w:rPr>
        <w:t>la même voie de responsabilité et de transparence.</w:t>
      </w:r>
    </w:p>
    <w:p w14:paraId="4CCC38D2" w14:textId="1E0144C8" w:rsidR="00AC103C" w:rsidRPr="00BD0283" w:rsidRDefault="00AC103C" w:rsidP="00A1018E">
      <w:pPr>
        <w:spacing w:before="120" w:after="120" w:line="360" w:lineRule="auto"/>
        <w:jc w:val="both"/>
        <w:rPr>
          <w:rFonts w:ascii="Century Gothic" w:hAnsi="Century Gothic" w:cs="Times New Roman"/>
          <w:bCs/>
          <w:sz w:val="24"/>
          <w:szCs w:val="24"/>
        </w:rPr>
      </w:pPr>
      <w:r w:rsidRPr="00BD0283">
        <w:rPr>
          <w:rFonts w:ascii="Century Gothic" w:hAnsi="Century Gothic" w:cs="Times New Roman"/>
          <w:bCs/>
          <w:sz w:val="24"/>
          <w:szCs w:val="24"/>
        </w:rPr>
        <w:t xml:space="preserve">Dans cette dynamique de refondation, </w:t>
      </w:r>
      <w:r w:rsidRPr="00BD0283">
        <w:rPr>
          <w:rFonts w:ascii="Century Gothic" w:hAnsi="Century Gothic" w:cs="Times New Roman"/>
          <w:b/>
          <w:sz w:val="24"/>
          <w:szCs w:val="24"/>
        </w:rPr>
        <w:t xml:space="preserve">Son Excellence le Général de Corps d’Armée </w:t>
      </w:r>
      <w:proofErr w:type="spellStart"/>
      <w:r w:rsidRPr="00BD0283">
        <w:rPr>
          <w:rFonts w:ascii="Century Gothic" w:hAnsi="Century Gothic" w:cs="Times New Roman"/>
          <w:b/>
          <w:sz w:val="24"/>
          <w:szCs w:val="24"/>
        </w:rPr>
        <w:t>Mamadi</w:t>
      </w:r>
      <w:proofErr w:type="spellEnd"/>
      <w:r w:rsidRPr="00BD0283">
        <w:rPr>
          <w:rFonts w:ascii="Century Gothic" w:hAnsi="Century Gothic" w:cs="Times New Roman"/>
          <w:b/>
          <w:sz w:val="24"/>
          <w:szCs w:val="24"/>
        </w:rPr>
        <w:t xml:space="preserve"> </w:t>
      </w:r>
      <w:proofErr w:type="spellStart"/>
      <w:r w:rsidRPr="00BD0283">
        <w:rPr>
          <w:rFonts w:ascii="Century Gothic" w:hAnsi="Century Gothic" w:cs="Times New Roman"/>
          <w:b/>
          <w:sz w:val="24"/>
          <w:szCs w:val="24"/>
        </w:rPr>
        <w:t>Doumbouya</w:t>
      </w:r>
      <w:proofErr w:type="spellEnd"/>
      <w:r w:rsidRPr="00BD0283">
        <w:rPr>
          <w:rFonts w:ascii="Century Gothic" w:hAnsi="Century Gothic" w:cs="Times New Roman"/>
          <w:b/>
          <w:sz w:val="24"/>
          <w:szCs w:val="24"/>
        </w:rPr>
        <w:t>, Président de la République</w:t>
      </w:r>
      <w:r w:rsidRPr="00BD0283">
        <w:rPr>
          <w:rFonts w:ascii="Century Gothic" w:hAnsi="Century Gothic" w:cs="Times New Roman"/>
          <w:bCs/>
          <w:sz w:val="24"/>
          <w:szCs w:val="24"/>
        </w:rPr>
        <w:t xml:space="preserve">, a tracé une vision claire et ambitieuse pour guider la Guinée vers un avenir prospère, axé sur </w:t>
      </w:r>
      <w:r w:rsidRPr="00BD0283">
        <w:rPr>
          <w:rFonts w:ascii="Century Gothic" w:hAnsi="Century Gothic" w:cs="Times New Roman"/>
          <w:bCs/>
          <w:sz w:val="24"/>
          <w:szCs w:val="24"/>
        </w:rPr>
        <w:t>trois piliers fondamentaux</w:t>
      </w:r>
      <w:r w:rsidR="008948A2">
        <w:rPr>
          <w:rFonts w:ascii="Century Gothic" w:hAnsi="Century Gothic" w:cs="Times New Roman"/>
          <w:bCs/>
          <w:sz w:val="24"/>
          <w:szCs w:val="24"/>
        </w:rPr>
        <w:t> </w:t>
      </w:r>
      <w:r w:rsidRPr="00BD0283">
        <w:rPr>
          <w:rFonts w:ascii="Century Gothic" w:hAnsi="Century Gothic" w:cs="Times New Roman"/>
          <w:bCs/>
          <w:sz w:val="24"/>
          <w:szCs w:val="24"/>
        </w:rPr>
        <w:t xml:space="preserve">: </w:t>
      </w:r>
      <w:r w:rsidRPr="00BD0283">
        <w:rPr>
          <w:rFonts w:ascii="Century Gothic" w:hAnsi="Century Gothic" w:cs="Times New Roman"/>
          <w:b/>
          <w:sz w:val="24"/>
          <w:szCs w:val="24"/>
        </w:rPr>
        <w:t>le social, l’économique et le politique</w:t>
      </w:r>
      <w:r w:rsidRPr="00BD0283">
        <w:rPr>
          <w:rFonts w:ascii="Century Gothic" w:hAnsi="Century Gothic" w:cs="Times New Roman"/>
          <w:bCs/>
          <w:sz w:val="24"/>
          <w:szCs w:val="24"/>
        </w:rPr>
        <w:t xml:space="preserve">. </w:t>
      </w:r>
    </w:p>
    <w:p w14:paraId="5CDAEDEE" w14:textId="06BD18A9" w:rsidR="004F261B" w:rsidRDefault="0029571B" w:rsidP="00A1018E">
      <w:pPr>
        <w:spacing w:before="120" w:after="120" w:line="360" w:lineRule="auto"/>
        <w:jc w:val="both"/>
        <w:rPr>
          <w:rFonts w:ascii="Century Gothic" w:hAnsi="Century Gothic" w:cs="Times New Roman"/>
          <w:bCs/>
          <w:sz w:val="24"/>
          <w:szCs w:val="24"/>
        </w:rPr>
      </w:pPr>
      <w:r>
        <w:rPr>
          <w:rFonts w:ascii="Century Gothic" w:hAnsi="Century Gothic" w:cs="Times New Roman"/>
          <w:bCs/>
          <w:sz w:val="24"/>
          <w:szCs w:val="24"/>
        </w:rPr>
        <w:t>Par ailleurs,</w:t>
      </w:r>
      <w:r w:rsidR="00DD077D" w:rsidRPr="00F6693E">
        <w:rPr>
          <w:rFonts w:ascii="Century Gothic" w:hAnsi="Century Gothic" w:cs="Times New Roman"/>
          <w:bCs/>
          <w:sz w:val="24"/>
          <w:szCs w:val="24"/>
        </w:rPr>
        <w:t xml:space="preserve"> nous ancrons nos actions dans cinq valeurs qui redéfinissent la gouvernance de notre pays. </w:t>
      </w:r>
    </w:p>
    <w:p w14:paraId="5732461A" w14:textId="77777777" w:rsidR="004F261B" w:rsidRDefault="00DD077D" w:rsidP="00A1018E">
      <w:pPr>
        <w:spacing w:before="120" w:after="120" w:line="360" w:lineRule="auto"/>
        <w:jc w:val="both"/>
        <w:rPr>
          <w:rFonts w:ascii="Century Gothic" w:hAnsi="Century Gothic" w:cs="Times New Roman"/>
          <w:bCs/>
          <w:sz w:val="24"/>
          <w:szCs w:val="24"/>
        </w:rPr>
      </w:pPr>
      <w:r w:rsidRPr="00F6693E">
        <w:rPr>
          <w:rFonts w:ascii="Century Gothic" w:hAnsi="Century Gothic" w:cs="Times New Roman"/>
          <w:bCs/>
          <w:sz w:val="24"/>
          <w:szCs w:val="24"/>
        </w:rPr>
        <w:lastRenderedPageBreak/>
        <w:t xml:space="preserve">Par la </w:t>
      </w:r>
      <w:r w:rsidRPr="00F6693E">
        <w:rPr>
          <w:rFonts w:ascii="Century Gothic" w:hAnsi="Century Gothic" w:cs="Times New Roman"/>
          <w:b/>
          <w:sz w:val="24"/>
          <w:szCs w:val="24"/>
        </w:rPr>
        <w:t>Rectification institutionnelle</w:t>
      </w:r>
      <w:r w:rsidRPr="00F6693E">
        <w:rPr>
          <w:rFonts w:ascii="Century Gothic" w:hAnsi="Century Gothic" w:cs="Times New Roman"/>
          <w:bCs/>
          <w:sz w:val="24"/>
          <w:szCs w:val="24"/>
        </w:rPr>
        <w:t xml:space="preserve">, nous bâtissons des institutions robustes et légitimes. Par la </w:t>
      </w:r>
      <w:r w:rsidRPr="00F6693E">
        <w:rPr>
          <w:rFonts w:ascii="Century Gothic" w:hAnsi="Century Gothic" w:cs="Times New Roman"/>
          <w:b/>
          <w:sz w:val="24"/>
          <w:szCs w:val="24"/>
        </w:rPr>
        <w:t>Refondation</w:t>
      </w:r>
      <w:r w:rsidRPr="00F6693E">
        <w:rPr>
          <w:rFonts w:ascii="Century Gothic" w:hAnsi="Century Gothic" w:cs="Times New Roman"/>
          <w:bCs/>
          <w:sz w:val="24"/>
          <w:szCs w:val="24"/>
        </w:rPr>
        <w:t>, nous renforçons l</w:t>
      </w:r>
      <w:r w:rsidR="004F3AC2" w:rsidRPr="00F6693E">
        <w:rPr>
          <w:rFonts w:ascii="Century Gothic" w:hAnsi="Century Gothic" w:cs="Times New Roman"/>
          <w:bCs/>
          <w:sz w:val="24"/>
          <w:szCs w:val="24"/>
        </w:rPr>
        <w:t>’</w:t>
      </w:r>
      <w:r w:rsidRPr="00F6693E">
        <w:rPr>
          <w:rFonts w:ascii="Century Gothic" w:hAnsi="Century Gothic" w:cs="Times New Roman"/>
          <w:bCs/>
          <w:sz w:val="24"/>
          <w:szCs w:val="24"/>
        </w:rPr>
        <w:t xml:space="preserve">intégrité de la vie publique. Par le </w:t>
      </w:r>
      <w:r w:rsidRPr="00F6693E">
        <w:rPr>
          <w:rFonts w:ascii="Century Gothic" w:hAnsi="Century Gothic" w:cs="Times New Roman"/>
          <w:b/>
          <w:sz w:val="24"/>
          <w:szCs w:val="24"/>
        </w:rPr>
        <w:t>Rassemblement</w:t>
      </w:r>
      <w:r w:rsidRPr="00F6693E">
        <w:rPr>
          <w:rFonts w:ascii="Century Gothic" w:hAnsi="Century Gothic" w:cs="Times New Roman"/>
          <w:bCs/>
          <w:sz w:val="24"/>
          <w:szCs w:val="24"/>
        </w:rPr>
        <w:t xml:space="preserve"> nous unissons toutes les composantes de la nation.</w:t>
      </w:r>
      <w:r w:rsidR="002D6D53" w:rsidRPr="00F6693E">
        <w:rPr>
          <w:rFonts w:ascii="Century Gothic" w:hAnsi="Century Gothic" w:cs="Times New Roman"/>
          <w:bCs/>
          <w:sz w:val="24"/>
          <w:szCs w:val="24"/>
        </w:rPr>
        <w:t xml:space="preserve"> </w:t>
      </w:r>
      <w:r w:rsidRPr="00F6693E">
        <w:rPr>
          <w:rFonts w:ascii="Century Gothic" w:hAnsi="Century Gothic" w:cs="Times New Roman"/>
          <w:bCs/>
          <w:sz w:val="24"/>
          <w:szCs w:val="24"/>
        </w:rPr>
        <w:t>P</w:t>
      </w:r>
      <w:r w:rsidR="007A4DC5" w:rsidRPr="00F6693E">
        <w:rPr>
          <w:rFonts w:ascii="Century Gothic" w:hAnsi="Century Gothic" w:cs="Times New Roman"/>
          <w:bCs/>
          <w:sz w:val="24"/>
          <w:szCs w:val="24"/>
        </w:rPr>
        <w:t>a</w:t>
      </w:r>
      <w:r w:rsidRPr="00F6693E">
        <w:rPr>
          <w:rFonts w:ascii="Century Gothic" w:hAnsi="Century Gothic" w:cs="Times New Roman"/>
          <w:bCs/>
          <w:sz w:val="24"/>
          <w:szCs w:val="24"/>
        </w:rPr>
        <w:t xml:space="preserve">r le </w:t>
      </w:r>
      <w:r w:rsidRPr="00F6693E">
        <w:rPr>
          <w:rFonts w:ascii="Century Gothic" w:hAnsi="Century Gothic" w:cs="Times New Roman"/>
          <w:b/>
          <w:sz w:val="24"/>
          <w:szCs w:val="24"/>
        </w:rPr>
        <w:t>Redressement</w:t>
      </w:r>
      <w:r w:rsidRPr="00F6693E">
        <w:rPr>
          <w:rFonts w:ascii="Century Gothic" w:hAnsi="Century Gothic" w:cs="Times New Roman"/>
          <w:bCs/>
          <w:sz w:val="24"/>
          <w:szCs w:val="24"/>
        </w:rPr>
        <w:t xml:space="preserve"> nous mettons en place une gouvernance transparente et responsable. Enfin, par le </w:t>
      </w:r>
      <w:r w:rsidRPr="00F6693E">
        <w:rPr>
          <w:rFonts w:ascii="Century Gothic" w:hAnsi="Century Gothic" w:cs="Times New Roman"/>
          <w:b/>
          <w:sz w:val="24"/>
          <w:szCs w:val="24"/>
        </w:rPr>
        <w:t>Repositionnement</w:t>
      </w:r>
      <w:r w:rsidRPr="00E342DF">
        <w:rPr>
          <w:rFonts w:ascii="Century Gothic" w:hAnsi="Century Gothic" w:cs="Times New Roman"/>
          <w:bCs/>
          <w:sz w:val="24"/>
          <w:szCs w:val="24"/>
        </w:rPr>
        <w:t xml:space="preserve">, nous intensifions notre engagement envers nos partenaires mondiaux, en assurant une coopération active et dynamique avec les institutions. </w:t>
      </w:r>
    </w:p>
    <w:p w14:paraId="133CA718" w14:textId="552A6A06" w:rsidR="00DD077D" w:rsidRPr="006F53D3" w:rsidRDefault="00DD077D" w:rsidP="00A1018E">
      <w:pPr>
        <w:spacing w:before="120" w:after="120" w:line="360" w:lineRule="auto"/>
        <w:jc w:val="both"/>
        <w:rPr>
          <w:rFonts w:ascii="Century Gothic" w:hAnsi="Century Gothic" w:cs="Times New Roman"/>
          <w:bCs/>
          <w:sz w:val="24"/>
          <w:szCs w:val="24"/>
        </w:rPr>
      </w:pPr>
      <w:r w:rsidRPr="00E342DF">
        <w:rPr>
          <w:rFonts w:ascii="Century Gothic" w:hAnsi="Century Gothic" w:cs="Times New Roman"/>
          <w:bCs/>
          <w:sz w:val="24"/>
          <w:szCs w:val="24"/>
        </w:rPr>
        <w:t xml:space="preserve">Ces valeurs orientent chaque pas que nous franchissons sur le chemin de la transformation </w:t>
      </w:r>
      <w:r w:rsidRPr="006F53D3">
        <w:rPr>
          <w:rFonts w:ascii="Century Gothic" w:hAnsi="Century Gothic" w:cs="Times New Roman"/>
          <w:bCs/>
          <w:sz w:val="24"/>
          <w:szCs w:val="24"/>
        </w:rPr>
        <w:t>nationale, dans un esprit de justice, de solidarité, et de dignité.</w:t>
      </w:r>
    </w:p>
    <w:p w14:paraId="0DF338EB" w14:textId="77777777" w:rsidR="0029571B" w:rsidRDefault="003C4849" w:rsidP="006F53D3">
      <w:pPr>
        <w:spacing w:before="120" w:after="120" w:line="360" w:lineRule="auto"/>
        <w:jc w:val="both"/>
        <w:rPr>
          <w:rFonts w:ascii="Century Gothic" w:hAnsi="Century Gothic" w:cs="Times New Roman"/>
          <w:bCs/>
          <w:sz w:val="24"/>
          <w:szCs w:val="24"/>
        </w:rPr>
      </w:pPr>
      <w:r w:rsidRPr="006F53D3">
        <w:rPr>
          <w:rFonts w:ascii="Century Gothic" w:hAnsi="Century Gothic" w:cs="Times New Roman"/>
          <w:bCs/>
          <w:sz w:val="24"/>
          <w:szCs w:val="24"/>
        </w:rPr>
        <w:t>Au cœur de cette transformation nationale se trouve un projet emblématique qui incarne notre vision de l'avenir</w:t>
      </w:r>
      <w:r w:rsidR="008948A2">
        <w:rPr>
          <w:rFonts w:ascii="Century Gothic" w:hAnsi="Century Gothic" w:cs="Times New Roman"/>
          <w:bCs/>
          <w:sz w:val="24"/>
          <w:szCs w:val="24"/>
        </w:rPr>
        <w:t> </w:t>
      </w:r>
      <w:r w:rsidRPr="006F53D3">
        <w:rPr>
          <w:rFonts w:ascii="Century Gothic" w:hAnsi="Century Gothic" w:cs="Times New Roman"/>
          <w:bCs/>
          <w:sz w:val="24"/>
          <w:szCs w:val="24"/>
        </w:rPr>
        <w:t xml:space="preserve">: </w:t>
      </w:r>
      <w:r w:rsidRPr="006F53D3">
        <w:rPr>
          <w:rFonts w:ascii="Century Gothic" w:hAnsi="Century Gothic" w:cs="Times New Roman"/>
          <w:b/>
          <w:sz w:val="24"/>
          <w:szCs w:val="24"/>
        </w:rPr>
        <w:t xml:space="preserve">le méga projet </w:t>
      </w:r>
      <w:proofErr w:type="spellStart"/>
      <w:r w:rsidRPr="006F53D3">
        <w:rPr>
          <w:rFonts w:ascii="Century Gothic" w:hAnsi="Century Gothic" w:cs="Times New Roman"/>
          <w:b/>
          <w:sz w:val="24"/>
          <w:szCs w:val="24"/>
        </w:rPr>
        <w:t>Simandou</w:t>
      </w:r>
      <w:proofErr w:type="spellEnd"/>
      <w:r w:rsidRPr="006F53D3">
        <w:rPr>
          <w:rFonts w:ascii="Century Gothic" w:hAnsi="Century Gothic" w:cs="Times New Roman"/>
          <w:b/>
          <w:sz w:val="24"/>
          <w:szCs w:val="24"/>
        </w:rPr>
        <w:t xml:space="preserve"> et son programme ambitieux </w:t>
      </w:r>
      <w:r w:rsidR="00B5552F" w:rsidRPr="006F53D3">
        <w:rPr>
          <w:rFonts w:ascii="Century Gothic" w:hAnsi="Century Gothic" w:cs="Times New Roman"/>
          <w:b/>
          <w:sz w:val="24"/>
          <w:szCs w:val="24"/>
        </w:rPr>
        <w:t>«</w:t>
      </w:r>
      <w:r w:rsidR="008948A2">
        <w:rPr>
          <w:rFonts w:ascii="Arial" w:hAnsi="Arial" w:cs="Arial"/>
          <w:b/>
          <w:sz w:val="24"/>
          <w:szCs w:val="24"/>
        </w:rPr>
        <w:t> </w:t>
      </w:r>
      <w:proofErr w:type="spellStart"/>
      <w:r w:rsidRPr="006F53D3">
        <w:rPr>
          <w:rFonts w:ascii="Century Gothic" w:hAnsi="Century Gothic" w:cs="Times New Roman"/>
          <w:b/>
          <w:sz w:val="24"/>
          <w:szCs w:val="24"/>
        </w:rPr>
        <w:t>Simandou</w:t>
      </w:r>
      <w:proofErr w:type="spellEnd"/>
      <w:r w:rsidRPr="006F53D3">
        <w:rPr>
          <w:rFonts w:ascii="Century Gothic" w:hAnsi="Century Gothic" w:cs="Times New Roman"/>
          <w:b/>
          <w:sz w:val="24"/>
          <w:szCs w:val="24"/>
        </w:rPr>
        <w:t xml:space="preserve"> 2040</w:t>
      </w:r>
      <w:r w:rsidR="008948A2">
        <w:rPr>
          <w:rFonts w:ascii="Arial" w:hAnsi="Arial" w:cs="Arial"/>
          <w:b/>
          <w:sz w:val="24"/>
          <w:szCs w:val="24"/>
        </w:rPr>
        <w:t> </w:t>
      </w:r>
      <w:r w:rsidR="00B5552F" w:rsidRPr="006F53D3">
        <w:rPr>
          <w:rFonts w:ascii="Century Gothic" w:hAnsi="Century Gothic" w:cs="Times New Roman"/>
          <w:b/>
          <w:sz w:val="24"/>
          <w:szCs w:val="24"/>
        </w:rPr>
        <w:t>»</w:t>
      </w:r>
      <w:r w:rsidRPr="006F53D3">
        <w:rPr>
          <w:rFonts w:ascii="Century Gothic" w:hAnsi="Century Gothic" w:cs="Times New Roman"/>
          <w:b/>
          <w:sz w:val="24"/>
          <w:szCs w:val="24"/>
        </w:rPr>
        <w:t>.</w:t>
      </w:r>
      <w:r w:rsidRPr="006F53D3">
        <w:rPr>
          <w:rFonts w:ascii="Century Gothic" w:hAnsi="Century Gothic" w:cs="Times New Roman"/>
          <w:bCs/>
          <w:sz w:val="24"/>
          <w:szCs w:val="24"/>
        </w:rPr>
        <w:t xml:space="preserve"> </w:t>
      </w:r>
    </w:p>
    <w:p w14:paraId="567464B8" w14:textId="65836649" w:rsidR="006F53D3" w:rsidRPr="006F53D3" w:rsidRDefault="00064E69" w:rsidP="006F53D3">
      <w:pPr>
        <w:spacing w:before="120" w:after="120" w:line="360" w:lineRule="auto"/>
        <w:jc w:val="both"/>
        <w:rPr>
          <w:rFonts w:ascii="Century Gothic" w:hAnsi="Century Gothic" w:cs="Times New Roman"/>
          <w:bCs/>
          <w:sz w:val="24"/>
          <w:szCs w:val="24"/>
        </w:rPr>
      </w:pPr>
      <w:proofErr w:type="spellStart"/>
      <w:r w:rsidRPr="00064E69">
        <w:rPr>
          <w:rFonts w:ascii="Century Gothic" w:hAnsi="Century Gothic" w:cs="Times New Roman"/>
          <w:b/>
          <w:sz w:val="24"/>
          <w:szCs w:val="24"/>
        </w:rPr>
        <w:t>S</w:t>
      </w:r>
      <w:r w:rsidR="006F53D3" w:rsidRPr="006F53D3">
        <w:rPr>
          <w:rFonts w:ascii="Century Gothic" w:hAnsi="Century Gothic"/>
          <w:b/>
          <w:bCs/>
          <w:sz w:val="24"/>
          <w:szCs w:val="24"/>
        </w:rPr>
        <w:t>imandou</w:t>
      </w:r>
      <w:proofErr w:type="spellEnd"/>
      <w:r w:rsidR="008948A2">
        <w:rPr>
          <w:rFonts w:ascii="Century Gothic" w:hAnsi="Century Gothic"/>
          <w:b/>
          <w:bCs/>
          <w:sz w:val="24"/>
          <w:szCs w:val="24"/>
        </w:rPr>
        <w:t> </w:t>
      </w:r>
      <w:r w:rsidR="006F53D3" w:rsidRPr="006F53D3">
        <w:rPr>
          <w:rFonts w:ascii="Century Gothic" w:hAnsi="Century Gothic"/>
          <w:b/>
          <w:bCs/>
          <w:sz w:val="24"/>
          <w:szCs w:val="24"/>
        </w:rPr>
        <w:t>2040</w:t>
      </w:r>
      <w:r w:rsidR="006F53D3" w:rsidRPr="006F53D3">
        <w:rPr>
          <w:rFonts w:ascii="Century Gothic" w:hAnsi="Century Gothic"/>
          <w:bCs/>
          <w:sz w:val="24"/>
          <w:szCs w:val="24"/>
        </w:rPr>
        <w:t xml:space="preserve"> incarne bien plus qu’un simple projet minier. C’est un modèle de transformation globale pour la Guinée, qui ambitionne de bâtir autour de ce projet un véritable programme sociétal et environnemental, où l’homme et son environnement coexistent en harmonie. </w:t>
      </w:r>
      <w:r w:rsidR="006F53D3" w:rsidRPr="006F53D3">
        <w:rPr>
          <w:rFonts w:ascii="Century Gothic" w:hAnsi="Century Gothic" w:cs="Times New Roman"/>
          <w:bCs/>
          <w:sz w:val="24"/>
          <w:szCs w:val="24"/>
        </w:rPr>
        <w:t xml:space="preserve">Contrairement à d'autres nations qui ont été victimes de la malédiction des ressources naturelles, nous refusons de suivre cette voie. Nous avons su tirer les leçons du passé et nous engageons à faire de </w:t>
      </w:r>
      <w:proofErr w:type="spellStart"/>
      <w:r w:rsidR="006F53D3" w:rsidRPr="006F53D3">
        <w:rPr>
          <w:rFonts w:ascii="Century Gothic" w:hAnsi="Century Gothic" w:cs="Times New Roman"/>
          <w:bCs/>
          <w:sz w:val="24"/>
          <w:szCs w:val="24"/>
        </w:rPr>
        <w:t>Simandou</w:t>
      </w:r>
      <w:proofErr w:type="spellEnd"/>
      <w:r w:rsidR="006F53D3" w:rsidRPr="006F53D3">
        <w:rPr>
          <w:rFonts w:ascii="Century Gothic" w:hAnsi="Century Gothic" w:cs="Times New Roman"/>
          <w:bCs/>
          <w:sz w:val="24"/>
          <w:szCs w:val="24"/>
        </w:rPr>
        <w:t xml:space="preserve"> un levier de prospérité, de stabilité et de croissance durable.</w:t>
      </w:r>
    </w:p>
    <w:p w14:paraId="18E2F21A" w14:textId="4A48B871" w:rsidR="00B97146" w:rsidRPr="006F53D3" w:rsidRDefault="00B97146" w:rsidP="006F53D3">
      <w:pPr>
        <w:spacing w:before="120" w:after="120" w:line="360" w:lineRule="auto"/>
        <w:jc w:val="both"/>
        <w:rPr>
          <w:rFonts w:ascii="Century Gothic" w:hAnsi="Century Gothic" w:cs="Times New Roman"/>
          <w:b/>
          <w:sz w:val="24"/>
          <w:szCs w:val="24"/>
        </w:rPr>
      </w:pPr>
      <w:r w:rsidRPr="006F53D3">
        <w:rPr>
          <w:rFonts w:ascii="Century Gothic" w:hAnsi="Century Gothic" w:cs="Times New Roman"/>
          <w:b/>
          <w:sz w:val="24"/>
          <w:szCs w:val="24"/>
        </w:rPr>
        <w:t>Mesdames et Messieurs,</w:t>
      </w:r>
    </w:p>
    <w:p w14:paraId="25F2C2DB" w14:textId="77777777" w:rsidR="00B53D7D" w:rsidRPr="00F6693E" w:rsidRDefault="002B3F70" w:rsidP="00A1018E">
      <w:pPr>
        <w:spacing w:before="120" w:after="120" w:line="360" w:lineRule="auto"/>
        <w:jc w:val="both"/>
        <w:rPr>
          <w:rFonts w:ascii="Century Gothic" w:hAnsi="Century Gothic" w:cs="Times New Roman"/>
          <w:bCs/>
          <w:sz w:val="24"/>
          <w:szCs w:val="24"/>
        </w:rPr>
      </w:pPr>
      <w:r w:rsidRPr="002B3F70">
        <w:rPr>
          <w:rFonts w:ascii="Century Gothic" w:hAnsi="Century Gothic" w:cs="Times New Roman"/>
          <w:bCs/>
          <w:sz w:val="24"/>
          <w:szCs w:val="24"/>
        </w:rPr>
        <w:t>Dans ce processus de refondation, nous puisons notre inspiration dans l</w:t>
      </w:r>
      <w:r w:rsidR="004F3AC2">
        <w:rPr>
          <w:rFonts w:ascii="Century Gothic" w:hAnsi="Century Gothic" w:cs="Times New Roman"/>
          <w:bCs/>
          <w:sz w:val="24"/>
          <w:szCs w:val="24"/>
        </w:rPr>
        <w:t>’</w:t>
      </w:r>
      <w:r w:rsidRPr="002B3F70">
        <w:rPr>
          <w:rFonts w:ascii="Century Gothic" w:hAnsi="Century Gothic" w:cs="Times New Roman"/>
          <w:bCs/>
          <w:sz w:val="24"/>
          <w:szCs w:val="24"/>
        </w:rPr>
        <w:t xml:space="preserve">histoire riche et diversifiée de notre pays, une histoire marquée par des valeurs ancestrales de justice, de solidarité et de respect de la dignité humaine. </w:t>
      </w:r>
      <w:r w:rsidRPr="002B3F70">
        <w:rPr>
          <w:rFonts w:ascii="Century Gothic" w:hAnsi="Century Gothic" w:cs="Times New Roman"/>
          <w:b/>
          <w:sz w:val="24"/>
          <w:szCs w:val="24"/>
        </w:rPr>
        <w:t xml:space="preserve">Depuis la Charte de </w:t>
      </w:r>
      <w:proofErr w:type="spellStart"/>
      <w:r w:rsidRPr="002B3F70">
        <w:rPr>
          <w:rFonts w:ascii="Century Gothic" w:hAnsi="Century Gothic" w:cs="Times New Roman"/>
          <w:b/>
          <w:sz w:val="24"/>
          <w:szCs w:val="24"/>
        </w:rPr>
        <w:t>Kouroukanfouga</w:t>
      </w:r>
      <w:proofErr w:type="spellEnd"/>
      <w:r w:rsidRPr="002B3F70">
        <w:rPr>
          <w:rFonts w:ascii="Century Gothic" w:hAnsi="Century Gothic" w:cs="Times New Roman"/>
          <w:bCs/>
          <w:sz w:val="24"/>
          <w:szCs w:val="24"/>
        </w:rPr>
        <w:t xml:space="preserve"> proclamée </w:t>
      </w:r>
      <w:r w:rsidRPr="002B3F70">
        <w:rPr>
          <w:rFonts w:ascii="Century Gothic" w:hAnsi="Century Gothic" w:cs="Times New Roman"/>
          <w:b/>
          <w:sz w:val="24"/>
          <w:szCs w:val="24"/>
        </w:rPr>
        <w:t>en 1236</w:t>
      </w:r>
      <w:r w:rsidRPr="002B3F70">
        <w:rPr>
          <w:rFonts w:ascii="Century Gothic" w:hAnsi="Century Gothic" w:cs="Times New Roman"/>
          <w:bCs/>
          <w:sz w:val="24"/>
          <w:szCs w:val="24"/>
        </w:rPr>
        <w:t>, qui posait déjà les fondements d</w:t>
      </w:r>
      <w:r w:rsidR="004F3AC2">
        <w:rPr>
          <w:rFonts w:ascii="Century Gothic" w:hAnsi="Century Gothic" w:cs="Times New Roman"/>
          <w:bCs/>
          <w:sz w:val="24"/>
          <w:szCs w:val="24"/>
        </w:rPr>
        <w:t>’</w:t>
      </w:r>
      <w:r w:rsidRPr="002B3F70">
        <w:rPr>
          <w:rFonts w:ascii="Century Gothic" w:hAnsi="Century Gothic" w:cs="Times New Roman"/>
          <w:bCs/>
          <w:sz w:val="24"/>
          <w:szCs w:val="24"/>
        </w:rPr>
        <w:t>une société juste en interdisant l</w:t>
      </w:r>
      <w:r w:rsidR="004F3AC2">
        <w:rPr>
          <w:rFonts w:ascii="Century Gothic" w:hAnsi="Century Gothic" w:cs="Times New Roman"/>
          <w:bCs/>
          <w:sz w:val="24"/>
          <w:szCs w:val="24"/>
        </w:rPr>
        <w:t>’</w:t>
      </w:r>
      <w:r w:rsidRPr="002B3F70">
        <w:rPr>
          <w:rFonts w:ascii="Century Gothic" w:hAnsi="Century Gothic" w:cs="Times New Roman"/>
          <w:bCs/>
          <w:sz w:val="24"/>
          <w:szCs w:val="24"/>
        </w:rPr>
        <w:t>esclavage et en prônant l</w:t>
      </w:r>
      <w:r w:rsidR="004F3AC2">
        <w:rPr>
          <w:rFonts w:ascii="Century Gothic" w:hAnsi="Century Gothic" w:cs="Times New Roman"/>
          <w:bCs/>
          <w:sz w:val="24"/>
          <w:szCs w:val="24"/>
        </w:rPr>
        <w:t>’</w:t>
      </w:r>
      <w:r w:rsidRPr="002B3F70">
        <w:rPr>
          <w:rFonts w:ascii="Century Gothic" w:hAnsi="Century Gothic" w:cs="Times New Roman"/>
          <w:bCs/>
          <w:sz w:val="24"/>
          <w:szCs w:val="24"/>
        </w:rPr>
        <w:t xml:space="preserve">égalité et la liberté pour tous, </w:t>
      </w:r>
      <w:r w:rsidRPr="00635D5E">
        <w:rPr>
          <w:rFonts w:ascii="Century Gothic" w:hAnsi="Century Gothic" w:cs="Times New Roman"/>
          <w:bCs/>
          <w:sz w:val="24"/>
          <w:szCs w:val="24"/>
        </w:rPr>
        <w:t>jusqu</w:t>
      </w:r>
      <w:r w:rsidR="004F3AC2" w:rsidRPr="00635D5E">
        <w:rPr>
          <w:rFonts w:ascii="Century Gothic" w:hAnsi="Century Gothic" w:cs="Times New Roman"/>
          <w:bCs/>
          <w:sz w:val="24"/>
          <w:szCs w:val="24"/>
        </w:rPr>
        <w:t>’</w:t>
      </w:r>
      <w:r w:rsidRPr="00635D5E">
        <w:rPr>
          <w:rFonts w:ascii="Century Gothic" w:hAnsi="Century Gothic" w:cs="Times New Roman"/>
          <w:bCs/>
          <w:sz w:val="24"/>
          <w:szCs w:val="24"/>
        </w:rPr>
        <w:t xml:space="preserve">à </w:t>
      </w:r>
      <w:r w:rsidRPr="00635D5E">
        <w:rPr>
          <w:rFonts w:ascii="Century Gothic" w:hAnsi="Century Gothic" w:cs="Times New Roman"/>
          <w:b/>
          <w:sz w:val="24"/>
          <w:szCs w:val="24"/>
        </w:rPr>
        <w:t>l</w:t>
      </w:r>
      <w:r w:rsidR="004F3AC2" w:rsidRPr="00635D5E">
        <w:rPr>
          <w:rFonts w:ascii="Century Gothic" w:hAnsi="Century Gothic" w:cs="Times New Roman"/>
          <w:b/>
          <w:sz w:val="24"/>
          <w:szCs w:val="24"/>
        </w:rPr>
        <w:t>’</w:t>
      </w:r>
      <w:r w:rsidRPr="00635D5E">
        <w:rPr>
          <w:rFonts w:ascii="Century Gothic" w:hAnsi="Century Gothic" w:cs="Times New Roman"/>
          <w:b/>
          <w:sz w:val="24"/>
          <w:szCs w:val="24"/>
        </w:rPr>
        <w:t>organisation du Fouta théocratique</w:t>
      </w:r>
      <w:r w:rsidRPr="00635D5E">
        <w:rPr>
          <w:rFonts w:ascii="Century Gothic" w:hAnsi="Century Gothic" w:cs="Times New Roman"/>
          <w:bCs/>
          <w:sz w:val="24"/>
          <w:szCs w:val="24"/>
        </w:rPr>
        <w:t>, reconnue comme terre d</w:t>
      </w:r>
      <w:r w:rsidR="004F3AC2" w:rsidRPr="00635D5E">
        <w:rPr>
          <w:rFonts w:ascii="Century Gothic" w:hAnsi="Century Gothic" w:cs="Times New Roman"/>
          <w:bCs/>
          <w:sz w:val="24"/>
          <w:szCs w:val="24"/>
        </w:rPr>
        <w:t>’</w:t>
      </w:r>
      <w:r w:rsidRPr="00635D5E">
        <w:rPr>
          <w:rFonts w:ascii="Century Gothic" w:hAnsi="Century Gothic" w:cs="Times New Roman"/>
          <w:bCs/>
          <w:sz w:val="24"/>
          <w:szCs w:val="24"/>
        </w:rPr>
        <w:t>asile et de protection pour les opprimés</w:t>
      </w:r>
      <w:r w:rsidRPr="002B3F70">
        <w:rPr>
          <w:rFonts w:ascii="Century Gothic" w:hAnsi="Century Gothic" w:cs="Times New Roman"/>
          <w:bCs/>
          <w:sz w:val="24"/>
          <w:szCs w:val="24"/>
        </w:rPr>
        <w:t xml:space="preserve">, la Guinée a toujours été un bastion de valeurs humanistes </w:t>
      </w:r>
      <w:r w:rsidRPr="00F6693E">
        <w:rPr>
          <w:rFonts w:ascii="Century Gothic" w:hAnsi="Century Gothic" w:cs="Times New Roman"/>
          <w:bCs/>
          <w:sz w:val="24"/>
          <w:szCs w:val="24"/>
        </w:rPr>
        <w:t xml:space="preserve">et de gouvernance équitable. </w:t>
      </w:r>
    </w:p>
    <w:p w14:paraId="556E93A1" w14:textId="04701252" w:rsidR="002B3F70" w:rsidRPr="00F6693E" w:rsidRDefault="002B3F70" w:rsidP="00A1018E">
      <w:pPr>
        <w:spacing w:before="120" w:after="120" w:line="360" w:lineRule="auto"/>
        <w:jc w:val="both"/>
        <w:rPr>
          <w:rFonts w:ascii="Century Gothic" w:hAnsi="Century Gothic" w:cs="Times New Roman"/>
          <w:bCs/>
          <w:sz w:val="24"/>
          <w:szCs w:val="24"/>
        </w:rPr>
      </w:pPr>
      <w:r w:rsidRPr="00F6693E">
        <w:rPr>
          <w:rFonts w:ascii="Century Gothic" w:hAnsi="Century Gothic" w:cs="Times New Roman"/>
          <w:bCs/>
          <w:sz w:val="24"/>
          <w:szCs w:val="24"/>
        </w:rPr>
        <w:lastRenderedPageBreak/>
        <w:t>Ces traditions, que l</w:t>
      </w:r>
      <w:r w:rsidR="004F3AC2" w:rsidRPr="00F6693E">
        <w:rPr>
          <w:rFonts w:ascii="Century Gothic" w:hAnsi="Century Gothic" w:cs="Times New Roman"/>
          <w:bCs/>
          <w:sz w:val="24"/>
          <w:szCs w:val="24"/>
        </w:rPr>
        <w:t>’</w:t>
      </w:r>
      <w:r w:rsidRPr="00F6693E">
        <w:rPr>
          <w:rFonts w:ascii="Century Gothic" w:hAnsi="Century Gothic" w:cs="Times New Roman"/>
          <w:bCs/>
          <w:sz w:val="24"/>
          <w:szCs w:val="24"/>
        </w:rPr>
        <w:t xml:space="preserve">on retrouve </w:t>
      </w:r>
      <w:r w:rsidRPr="00F6693E">
        <w:rPr>
          <w:rFonts w:ascii="Century Gothic" w:hAnsi="Century Gothic" w:cs="Times New Roman"/>
          <w:b/>
          <w:sz w:val="24"/>
          <w:szCs w:val="24"/>
        </w:rPr>
        <w:t>dans les structures sociales de la Basse Guinée</w:t>
      </w:r>
      <w:r w:rsidRPr="00F6693E">
        <w:rPr>
          <w:rFonts w:ascii="Century Gothic" w:hAnsi="Century Gothic" w:cs="Times New Roman"/>
          <w:bCs/>
          <w:sz w:val="24"/>
          <w:szCs w:val="24"/>
        </w:rPr>
        <w:t xml:space="preserve"> et </w:t>
      </w:r>
      <w:r w:rsidRPr="00F6693E">
        <w:rPr>
          <w:rFonts w:ascii="Century Gothic" w:hAnsi="Century Gothic" w:cs="Times New Roman"/>
          <w:b/>
          <w:sz w:val="24"/>
          <w:szCs w:val="24"/>
        </w:rPr>
        <w:t>de la Guinée Forestière</w:t>
      </w:r>
      <w:r w:rsidRPr="00F6693E">
        <w:rPr>
          <w:rFonts w:ascii="Century Gothic" w:hAnsi="Century Gothic" w:cs="Times New Roman"/>
          <w:bCs/>
          <w:sz w:val="24"/>
          <w:szCs w:val="24"/>
        </w:rPr>
        <w:t xml:space="preserve">, où la gestion collective des ressources et la résolution pacifique des conflits étaient au cœur de la vie communautaire, nous rappellent que </w:t>
      </w:r>
      <w:r w:rsidRPr="00F6693E">
        <w:rPr>
          <w:rFonts w:ascii="Century Gothic" w:hAnsi="Century Gothic" w:cs="Times New Roman"/>
          <w:b/>
          <w:sz w:val="24"/>
          <w:szCs w:val="24"/>
        </w:rPr>
        <w:t>notre identité nationale est ancrée</w:t>
      </w:r>
      <w:r w:rsidRPr="00F6693E">
        <w:rPr>
          <w:rFonts w:ascii="Century Gothic" w:hAnsi="Century Gothic" w:cs="Times New Roman"/>
          <w:bCs/>
          <w:sz w:val="24"/>
          <w:szCs w:val="24"/>
        </w:rPr>
        <w:t xml:space="preserve"> dans une quête de </w:t>
      </w:r>
      <w:r w:rsidRPr="00F6693E">
        <w:rPr>
          <w:rFonts w:ascii="Century Gothic" w:hAnsi="Century Gothic" w:cs="Times New Roman"/>
          <w:b/>
          <w:sz w:val="24"/>
          <w:szCs w:val="24"/>
        </w:rPr>
        <w:t>justice</w:t>
      </w:r>
      <w:r w:rsidRPr="00F6693E">
        <w:rPr>
          <w:rFonts w:ascii="Century Gothic" w:hAnsi="Century Gothic" w:cs="Times New Roman"/>
          <w:bCs/>
          <w:sz w:val="24"/>
          <w:szCs w:val="24"/>
        </w:rPr>
        <w:t xml:space="preserve">, </w:t>
      </w:r>
      <w:r w:rsidR="004F261B" w:rsidRPr="004F261B">
        <w:rPr>
          <w:rFonts w:ascii="Century Gothic" w:hAnsi="Century Gothic" w:cs="Times New Roman"/>
          <w:b/>
          <w:sz w:val="24"/>
          <w:szCs w:val="24"/>
        </w:rPr>
        <w:t>d’</w:t>
      </w:r>
      <w:r w:rsidR="004F261B" w:rsidRPr="004F261B">
        <w:rPr>
          <w:rFonts w:ascii="Century Gothic" w:hAnsi="Century Gothic" w:cs="Times New Roman"/>
          <w:b/>
          <w:sz w:val="24"/>
          <w:szCs w:val="24"/>
        </w:rPr>
        <w:t>empathie</w:t>
      </w:r>
      <w:r w:rsidR="004F261B">
        <w:rPr>
          <w:rFonts w:ascii="Century Gothic" w:hAnsi="Century Gothic" w:cs="Times New Roman"/>
          <w:bCs/>
          <w:sz w:val="24"/>
          <w:szCs w:val="24"/>
        </w:rPr>
        <w:t xml:space="preserve">, </w:t>
      </w:r>
      <w:r w:rsidRPr="00F6693E">
        <w:rPr>
          <w:rFonts w:ascii="Century Gothic" w:hAnsi="Century Gothic" w:cs="Times New Roman"/>
          <w:bCs/>
          <w:sz w:val="24"/>
          <w:szCs w:val="24"/>
        </w:rPr>
        <w:t xml:space="preserve">de </w:t>
      </w:r>
      <w:r w:rsidRPr="00F6693E">
        <w:rPr>
          <w:rFonts w:ascii="Century Gothic" w:hAnsi="Century Gothic" w:cs="Times New Roman"/>
          <w:b/>
          <w:sz w:val="24"/>
          <w:szCs w:val="24"/>
        </w:rPr>
        <w:t>paix</w:t>
      </w:r>
      <w:r w:rsidRPr="00F6693E">
        <w:rPr>
          <w:rFonts w:ascii="Century Gothic" w:hAnsi="Century Gothic" w:cs="Times New Roman"/>
          <w:bCs/>
          <w:sz w:val="24"/>
          <w:szCs w:val="24"/>
        </w:rPr>
        <w:t xml:space="preserve"> et de </w:t>
      </w:r>
      <w:r w:rsidR="003459D3" w:rsidRPr="00F6693E">
        <w:rPr>
          <w:rFonts w:ascii="Century Gothic" w:hAnsi="Century Gothic" w:cs="Times New Roman"/>
          <w:b/>
          <w:sz w:val="24"/>
          <w:szCs w:val="24"/>
        </w:rPr>
        <w:t>solidarité</w:t>
      </w:r>
      <w:r w:rsidRPr="00F6693E">
        <w:rPr>
          <w:rFonts w:ascii="Century Gothic" w:hAnsi="Century Gothic" w:cs="Times New Roman"/>
          <w:bCs/>
          <w:sz w:val="24"/>
          <w:szCs w:val="24"/>
        </w:rPr>
        <w:t>.</w:t>
      </w:r>
    </w:p>
    <w:p w14:paraId="0E226C92" w14:textId="423351D8" w:rsidR="002B3F70" w:rsidRPr="002B3F70" w:rsidRDefault="002B3F70" w:rsidP="00A1018E">
      <w:pPr>
        <w:spacing w:before="120" w:after="120" w:line="360" w:lineRule="auto"/>
        <w:jc w:val="both"/>
        <w:rPr>
          <w:rFonts w:ascii="Century Gothic" w:hAnsi="Century Gothic" w:cs="Times New Roman"/>
          <w:bCs/>
          <w:sz w:val="24"/>
          <w:szCs w:val="24"/>
        </w:rPr>
      </w:pPr>
      <w:r w:rsidRPr="002B3F70">
        <w:rPr>
          <w:rFonts w:ascii="Century Gothic" w:hAnsi="Century Gothic" w:cs="Times New Roman"/>
          <w:bCs/>
          <w:sz w:val="24"/>
          <w:szCs w:val="24"/>
        </w:rPr>
        <w:t>Aujourd</w:t>
      </w:r>
      <w:r w:rsidR="004F3AC2">
        <w:rPr>
          <w:rFonts w:ascii="Century Gothic" w:hAnsi="Century Gothic" w:cs="Times New Roman"/>
          <w:bCs/>
          <w:sz w:val="24"/>
          <w:szCs w:val="24"/>
        </w:rPr>
        <w:t>’</w:t>
      </w:r>
      <w:r w:rsidRPr="002B3F70">
        <w:rPr>
          <w:rFonts w:ascii="Century Gothic" w:hAnsi="Century Gothic" w:cs="Times New Roman"/>
          <w:bCs/>
          <w:sz w:val="24"/>
          <w:szCs w:val="24"/>
        </w:rPr>
        <w:t>hui, alors que nous construisons l</w:t>
      </w:r>
      <w:r w:rsidR="004F3AC2">
        <w:rPr>
          <w:rFonts w:ascii="Century Gothic" w:hAnsi="Century Gothic" w:cs="Times New Roman"/>
          <w:bCs/>
          <w:sz w:val="24"/>
          <w:szCs w:val="24"/>
        </w:rPr>
        <w:t>’</w:t>
      </w:r>
      <w:r w:rsidRPr="002B3F70">
        <w:rPr>
          <w:rFonts w:ascii="Century Gothic" w:hAnsi="Century Gothic" w:cs="Times New Roman"/>
          <w:bCs/>
          <w:sz w:val="24"/>
          <w:szCs w:val="24"/>
        </w:rPr>
        <w:t xml:space="preserve">avenir de notre nation, </w:t>
      </w:r>
      <w:r w:rsidRPr="002B3F70">
        <w:rPr>
          <w:rFonts w:ascii="Century Gothic" w:hAnsi="Century Gothic" w:cs="Times New Roman"/>
          <w:b/>
          <w:sz w:val="24"/>
          <w:szCs w:val="24"/>
        </w:rPr>
        <w:t xml:space="preserve">nous réaffirmons ces valeurs dans </w:t>
      </w:r>
      <w:r w:rsidR="00C71472">
        <w:rPr>
          <w:rFonts w:ascii="Century Gothic" w:hAnsi="Century Gothic" w:cs="Times New Roman"/>
          <w:b/>
          <w:sz w:val="24"/>
          <w:szCs w:val="24"/>
        </w:rPr>
        <w:t>le Projet de</w:t>
      </w:r>
      <w:r w:rsidRPr="002B3F70">
        <w:rPr>
          <w:rFonts w:ascii="Century Gothic" w:hAnsi="Century Gothic" w:cs="Times New Roman"/>
          <w:b/>
          <w:sz w:val="24"/>
          <w:szCs w:val="24"/>
        </w:rPr>
        <w:t xml:space="preserve"> Constitution </w:t>
      </w:r>
      <w:r w:rsidR="00C71472">
        <w:rPr>
          <w:rFonts w:ascii="Century Gothic" w:hAnsi="Century Gothic" w:cs="Times New Roman"/>
          <w:b/>
          <w:sz w:val="24"/>
          <w:szCs w:val="24"/>
        </w:rPr>
        <w:t>en</w:t>
      </w:r>
      <w:r w:rsidRPr="002B3F70">
        <w:rPr>
          <w:rFonts w:ascii="Century Gothic" w:hAnsi="Century Gothic" w:cs="Times New Roman"/>
          <w:b/>
          <w:sz w:val="24"/>
          <w:szCs w:val="24"/>
        </w:rPr>
        <w:t xml:space="preserve"> République de Guinée.</w:t>
      </w:r>
      <w:r w:rsidRPr="002B3F70">
        <w:rPr>
          <w:rFonts w:ascii="Century Gothic" w:hAnsi="Century Gothic" w:cs="Times New Roman"/>
          <w:bCs/>
          <w:sz w:val="24"/>
          <w:szCs w:val="24"/>
        </w:rPr>
        <w:t xml:space="preserve"> Nous </w:t>
      </w:r>
      <w:r w:rsidRPr="002B3F70">
        <w:rPr>
          <w:rFonts w:ascii="Century Gothic" w:hAnsi="Century Gothic" w:cs="Times New Roman"/>
          <w:bCs/>
          <w:sz w:val="24"/>
          <w:szCs w:val="24"/>
        </w:rPr>
        <w:t>voulons bâtir</w:t>
      </w:r>
      <w:r w:rsidRPr="002B3F70">
        <w:rPr>
          <w:rFonts w:ascii="Century Gothic" w:hAnsi="Century Gothic" w:cs="Times New Roman"/>
          <w:bCs/>
          <w:sz w:val="24"/>
          <w:szCs w:val="24"/>
        </w:rPr>
        <w:t xml:space="preserve"> un État moderne qui intègre ces principes intemporels, un État où chaque citoyen, quel</w:t>
      </w:r>
      <w:r w:rsidR="004F3AC2">
        <w:rPr>
          <w:rFonts w:ascii="Century Gothic" w:hAnsi="Century Gothic" w:cs="Times New Roman"/>
          <w:bCs/>
          <w:sz w:val="24"/>
          <w:szCs w:val="24"/>
        </w:rPr>
        <w:t>le</w:t>
      </w:r>
      <w:r w:rsidRPr="002B3F70">
        <w:rPr>
          <w:rFonts w:ascii="Century Gothic" w:hAnsi="Century Gothic" w:cs="Times New Roman"/>
          <w:bCs/>
          <w:sz w:val="24"/>
          <w:szCs w:val="24"/>
        </w:rPr>
        <w:t xml:space="preserve">s que soient ses origines, sa culture ou sa foi, trouve sa place dans un tissu social harmonieux et solidaire. </w:t>
      </w:r>
    </w:p>
    <w:p w14:paraId="59ABD1CA" w14:textId="77777777" w:rsidR="00BB7789" w:rsidRPr="00DC17F4" w:rsidRDefault="00BB7789" w:rsidP="00A1018E">
      <w:pPr>
        <w:spacing w:before="120" w:after="120" w:line="360" w:lineRule="auto"/>
        <w:jc w:val="both"/>
        <w:rPr>
          <w:rFonts w:ascii="Century Gothic" w:hAnsi="Century Gothic" w:cs="Times New Roman"/>
          <w:b/>
          <w:sz w:val="24"/>
          <w:szCs w:val="24"/>
        </w:rPr>
      </w:pPr>
      <w:r w:rsidRPr="00DC17F4">
        <w:rPr>
          <w:rFonts w:ascii="Century Gothic" w:hAnsi="Century Gothic" w:cs="Times New Roman"/>
          <w:b/>
          <w:sz w:val="24"/>
          <w:szCs w:val="24"/>
        </w:rPr>
        <w:t>Mesdames et Messieurs,</w:t>
      </w:r>
    </w:p>
    <w:p w14:paraId="2F9C076E" w14:textId="6871756F" w:rsidR="00BB7789" w:rsidRPr="00BD0283" w:rsidRDefault="0029571B" w:rsidP="00A1018E">
      <w:pPr>
        <w:spacing w:before="120" w:after="120" w:line="360" w:lineRule="auto"/>
        <w:jc w:val="both"/>
        <w:rPr>
          <w:rFonts w:ascii="Century Gothic" w:hAnsi="Century Gothic" w:cs="Times New Roman"/>
          <w:bCs/>
          <w:sz w:val="24"/>
          <w:szCs w:val="24"/>
        </w:rPr>
      </w:pPr>
      <w:r>
        <w:rPr>
          <w:rFonts w:ascii="Century Gothic" w:hAnsi="Century Gothic" w:cs="Times New Roman"/>
          <w:bCs/>
          <w:sz w:val="24"/>
          <w:szCs w:val="24"/>
        </w:rPr>
        <w:t>L</w:t>
      </w:r>
      <w:r w:rsidR="00BB7789" w:rsidRPr="00DC17F4">
        <w:rPr>
          <w:rFonts w:ascii="Century Gothic" w:hAnsi="Century Gothic" w:cs="Times New Roman"/>
          <w:bCs/>
          <w:sz w:val="24"/>
          <w:szCs w:val="24"/>
        </w:rPr>
        <w:t xml:space="preserve">e chemin vers la refondation ne peut être parcouru seul. Nous appelons à un soutien international </w:t>
      </w:r>
      <w:r w:rsidR="00BB7789" w:rsidRPr="00DC17F4">
        <w:rPr>
          <w:rFonts w:ascii="Century Gothic" w:hAnsi="Century Gothic" w:cs="Times New Roman"/>
          <w:b/>
          <w:sz w:val="24"/>
          <w:szCs w:val="24"/>
        </w:rPr>
        <w:t>sincère et renforcé</w:t>
      </w:r>
      <w:r w:rsidR="00BB7789" w:rsidRPr="00DC17F4">
        <w:rPr>
          <w:rFonts w:ascii="Century Gothic" w:hAnsi="Century Gothic" w:cs="Times New Roman"/>
          <w:bCs/>
          <w:sz w:val="24"/>
          <w:szCs w:val="24"/>
        </w:rPr>
        <w:t>, fondé sur le respect mutuel, l</w:t>
      </w:r>
      <w:r w:rsidR="004F3AC2">
        <w:rPr>
          <w:rFonts w:ascii="Century Gothic" w:hAnsi="Century Gothic" w:cs="Times New Roman"/>
          <w:bCs/>
          <w:sz w:val="24"/>
          <w:szCs w:val="24"/>
        </w:rPr>
        <w:t>’</w:t>
      </w:r>
      <w:r w:rsidR="00BB7789" w:rsidRPr="00DC17F4">
        <w:rPr>
          <w:rFonts w:ascii="Century Gothic" w:hAnsi="Century Gothic" w:cs="Times New Roman"/>
          <w:bCs/>
          <w:sz w:val="24"/>
          <w:szCs w:val="24"/>
        </w:rPr>
        <w:t>écoute, et l</w:t>
      </w:r>
      <w:r w:rsidR="004F3AC2">
        <w:rPr>
          <w:rFonts w:ascii="Century Gothic" w:hAnsi="Century Gothic" w:cs="Times New Roman"/>
          <w:bCs/>
          <w:sz w:val="24"/>
          <w:szCs w:val="24"/>
        </w:rPr>
        <w:t>’</w:t>
      </w:r>
      <w:r w:rsidR="00BB7789" w:rsidRPr="00DC17F4">
        <w:rPr>
          <w:rFonts w:ascii="Century Gothic" w:hAnsi="Century Gothic" w:cs="Times New Roman"/>
          <w:bCs/>
          <w:sz w:val="24"/>
          <w:szCs w:val="24"/>
        </w:rPr>
        <w:t xml:space="preserve">accompagnement dans la poursuite de nos objectifs communs. La Guinée ne sollicite pas la compassion, mais elle propose un partenariat, une alliance active et dynamique, pour construire ensemble un monde </w:t>
      </w:r>
      <w:r w:rsidR="00C71472">
        <w:rPr>
          <w:rFonts w:ascii="Century Gothic" w:hAnsi="Century Gothic" w:cs="Times New Roman"/>
          <w:bCs/>
          <w:sz w:val="24"/>
          <w:szCs w:val="24"/>
        </w:rPr>
        <w:t>en devenir</w:t>
      </w:r>
      <w:r w:rsidR="00BB7789" w:rsidRPr="00BD0283">
        <w:rPr>
          <w:rFonts w:ascii="Century Gothic" w:hAnsi="Century Gothic" w:cs="Times New Roman"/>
          <w:bCs/>
          <w:sz w:val="24"/>
          <w:szCs w:val="24"/>
        </w:rPr>
        <w:t>.</w:t>
      </w:r>
    </w:p>
    <w:p w14:paraId="0FD5C0A9" w14:textId="77CAE1A7" w:rsidR="00467117" w:rsidRPr="00DC17F4" w:rsidRDefault="00BB7789" w:rsidP="00467117">
      <w:pPr>
        <w:spacing w:before="120" w:after="120" w:line="360" w:lineRule="auto"/>
        <w:jc w:val="both"/>
        <w:rPr>
          <w:rFonts w:ascii="Century Gothic" w:hAnsi="Century Gothic" w:cs="Times New Roman"/>
          <w:bCs/>
          <w:sz w:val="24"/>
          <w:szCs w:val="24"/>
        </w:rPr>
      </w:pPr>
      <w:r w:rsidRPr="00BD0283">
        <w:rPr>
          <w:rFonts w:ascii="Century Gothic" w:hAnsi="Century Gothic" w:cs="Times New Roman"/>
          <w:bCs/>
          <w:sz w:val="24"/>
          <w:szCs w:val="24"/>
        </w:rPr>
        <w:t xml:space="preserve">Cette </w:t>
      </w:r>
      <w:r w:rsidR="006E7BED" w:rsidRPr="00BD0283">
        <w:rPr>
          <w:rFonts w:ascii="Century Gothic" w:hAnsi="Century Gothic" w:cs="Times New Roman"/>
          <w:bCs/>
          <w:sz w:val="24"/>
          <w:szCs w:val="24"/>
        </w:rPr>
        <w:t>période</w:t>
      </w:r>
      <w:r w:rsidRPr="00BD0283">
        <w:rPr>
          <w:rFonts w:ascii="Century Gothic" w:hAnsi="Century Gothic" w:cs="Times New Roman"/>
          <w:bCs/>
          <w:sz w:val="24"/>
          <w:szCs w:val="24"/>
        </w:rPr>
        <w:t xml:space="preserve"> représente </w:t>
      </w:r>
      <w:r w:rsidRPr="00DC17F4">
        <w:rPr>
          <w:rFonts w:ascii="Century Gothic" w:hAnsi="Century Gothic" w:cs="Times New Roman"/>
          <w:bCs/>
          <w:sz w:val="24"/>
          <w:szCs w:val="24"/>
        </w:rPr>
        <w:t>aussi une opportunité unique pour la Guinée de redéfinir son rôle sur la scène internationale, en tant qu</w:t>
      </w:r>
      <w:r w:rsidR="004F3AC2">
        <w:rPr>
          <w:rFonts w:ascii="Century Gothic" w:hAnsi="Century Gothic" w:cs="Times New Roman"/>
          <w:bCs/>
          <w:sz w:val="24"/>
          <w:szCs w:val="24"/>
        </w:rPr>
        <w:t>’</w:t>
      </w:r>
      <w:r w:rsidRPr="00DC17F4">
        <w:rPr>
          <w:rFonts w:ascii="Century Gothic" w:hAnsi="Century Gothic" w:cs="Times New Roman"/>
          <w:bCs/>
          <w:sz w:val="24"/>
          <w:szCs w:val="24"/>
        </w:rPr>
        <w:t xml:space="preserve">acteur engagé et responsable, contribuant à la stabilité régionale et à la paix mondiale. </w:t>
      </w:r>
    </w:p>
    <w:p w14:paraId="1B0F609F" w14:textId="45D7919A" w:rsidR="00BB7789" w:rsidRDefault="00BB7789" w:rsidP="00A1018E">
      <w:pPr>
        <w:spacing w:before="120" w:after="120" w:line="360" w:lineRule="auto"/>
        <w:jc w:val="both"/>
        <w:rPr>
          <w:rFonts w:ascii="Century Gothic" w:hAnsi="Century Gothic" w:cs="Times New Roman"/>
          <w:bCs/>
          <w:sz w:val="24"/>
          <w:szCs w:val="24"/>
        </w:rPr>
      </w:pPr>
      <w:r w:rsidRPr="00DC17F4">
        <w:rPr>
          <w:rFonts w:ascii="Century Gothic" w:hAnsi="Century Gothic" w:cs="Times New Roman"/>
          <w:bCs/>
          <w:sz w:val="24"/>
          <w:szCs w:val="24"/>
        </w:rPr>
        <w:t>Nous avons participé activement aux efforts de maintien de la paix sous l</w:t>
      </w:r>
      <w:r w:rsidR="004F3AC2">
        <w:rPr>
          <w:rFonts w:ascii="Century Gothic" w:hAnsi="Century Gothic" w:cs="Times New Roman"/>
          <w:bCs/>
          <w:sz w:val="24"/>
          <w:szCs w:val="24"/>
        </w:rPr>
        <w:t>’</w:t>
      </w:r>
      <w:r w:rsidRPr="00DC17F4">
        <w:rPr>
          <w:rFonts w:ascii="Century Gothic" w:hAnsi="Century Gothic" w:cs="Times New Roman"/>
          <w:bCs/>
          <w:sz w:val="24"/>
          <w:szCs w:val="24"/>
        </w:rPr>
        <w:t>égide des Nations Unies, et nous continuerons à le faire, convaincus que la paix est la condition première du développement et de la justice.</w:t>
      </w:r>
    </w:p>
    <w:p w14:paraId="37FA67C3" w14:textId="77777777" w:rsidR="004B7929" w:rsidRPr="00DC17F4" w:rsidRDefault="00BB7789" w:rsidP="00A1018E">
      <w:pPr>
        <w:spacing w:before="120" w:after="120" w:line="360" w:lineRule="auto"/>
        <w:jc w:val="both"/>
        <w:rPr>
          <w:rFonts w:ascii="Century Gothic" w:hAnsi="Century Gothic" w:cs="Times New Roman"/>
          <w:bCs/>
          <w:sz w:val="24"/>
          <w:szCs w:val="24"/>
        </w:rPr>
      </w:pPr>
      <w:r w:rsidRPr="00DC17F4">
        <w:rPr>
          <w:rFonts w:ascii="Century Gothic" w:hAnsi="Century Gothic" w:cs="Times New Roman"/>
          <w:bCs/>
          <w:sz w:val="24"/>
          <w:szCs w:val="24"/>
        </w:rPr>
        <w:t>Cependant, la paix ne peut être atteinte qu</w:t>
      </w:r>
      <w:r w:rsidR="004F3AC2">
        <w:rPr>
          <w:rFonts w:ascii="Century Gothic" w:hAnsi="Century Gothic" w:cs="Times New Roman"/>
          <w:bCs/>
          <w:sz w:val="24"/>
          <w:szCs w:val="24"/>
        </w:rPr>
        <w:t>’</w:t>
      </w:r>
      <w:r w:rsidRPr="00DC17F4">
        <w:rPr>
          <w:rFonts w:ascii="Century Gothic" w:hAnsi="Century Gothic" w:cs="Times New Roman"/>
          <w:bCs/>
          <w:sz w:val="24"/>
          <w:szCs w:val="24"/>
        </w:rPr>
        <w:t xml:space="preserve">à travers une coopération renforcée et une réforme significative des institutions multilatérales. </w:t>
      </w:r>
    </w:p>
    <w:p w14:paraId="1C6B7FEE" w14:textId="2FC7DE09" w:rsidR="001E67A5" w:rsidRPr="001E67A5" w:rsidRDefault="00467117" w:rsidP="00A1018E">
      <w:pPr>
        <w:spacing w:before="120" w:after="120" w:line="360" w:lineRule="auto"/>
        <w:jc w:val="both"/>
        <w:rPr>
          <w:rFonts w:ascii="Century Gothic" w:hAnsi="Century Gothic" w:cs="Times New Roman"/>
          <w:bCs/>
          <w:sz w:val="24"/>
          <w:szCs w:val="24"/>
        </w:rPr>
      </w:pPr>
      <w:r>
        <w:rPr>
          <w:rFonts w:ascii="Century Gothic" w:hAnsi="Century Gothic" w:cs="Times New Roman"/>
          <w:bCs/>
          <w:sz w:val="24"/>
          <w:szCs w:val="24"/>
        </w:rPr>
        <w:t>C’est pourquoi</w:t>
      </w:r>
      <w:r w:rsidR="001E67A5" w:rsidRPr="001E67A5">
        <w:rPr>
          <w:rFonts w:ascii="Century Gothic" w:hAnsi="Century Gothic" w:cs="Times New Roman"/>
          <w:bCs/>
          <w:sz w:val="24"/>
          <w:szCs w:val="24"/>
        </w:rPr>
        <w:t xml:space="preserve"> nous devons également repenser notre approche pour résoudre les conflits persistants dans la région du Sahel. Il est temps de dépasser les réponses </w:t>
      </w:r>
      <w:r w:rsidR="0009368F">
        <w:rPr>
          <w:rFonts w:ascii="Century Gothic" w:hAnsi="Century Gothic" w:cs="Times New Roman"/>
          <w:bCs/>
          <w:sz w:val="24"/>
          <w:szCs w:val="24"/>
        </w:rPr>
        <w:t xml:space="preserve">exclusivement </w:t>
      </w:r>
      <w:r w:rsidR="001E67A5" w:rsidRPr="001E67A5">
        <w:rPr>
          <w:rFonts w:ascii="Century Gothic" w:hAnsi="Century Gothic" w:cs="Times New Roman"/>
          <w:bCs/>
          <w:sz w:val="24"/>
          <w:szCs w:val="24"/>
        </w:rPr>
        <w:t>militaires et de promouvoir une stratégie intégrée qui combine le développement économique, le renforcement des institutions, et une coopération régionale renforcée.</w:t>
      </w:r>
    </w:p>
    <w:p w14:paraId="7FD20614" w14:textId="674C347E" w:rsidR="004B7929" w:rsidRPr="00DC17F4" w:rsidRDefault="009030DC" w:rsidP="00A1018E">
      <w:pPr>
        <w:spacing w:before="120" w:after="120" w:line="360" w:lineRule="auto"/>
        <w:jc w:val="both"/>
        <w:rPr>
          <w:rFonts w:ascii="Century Gothic" w:hAnsi="Century Gothic" w:cs="Times New Roman"/>
          <w:bCs/>
          <w:sz w:val="24"/>
          <w:szCs w:val="24"/>
        </w:rPr>
      </w:pPr>
      <w:r>
        <w:rPr>
          <w:rFonts w:ascii="Century Gothic" w:hAnsi="Century Gothic" w:cs="Times New Roman"/>
          <w:bCs/>
          <w:sz w:val="24"/>
          <w:szCs w:val="24"/>
        </w:rPr>
        <w:lastRenderedPageBreak/>
        <w:t>L</w:t>
      </w:r>
      <w:r w:rsidR="001E67A5" w:rsidRPr="00DC17F4">
        <w:rPr>
          <w:rFonts w:ascii="Century Gothic" w:hAnsi="Century Gothic" w:cs="Times New Roman"/>
          <w:bCs/>
          <w:sz w:val="24"/>
          <w:szCs w:val="24"/>
        </w:rPr>
        <w:t xml:space="preserve">e Conseil de sécurité des Nations Unies </w:t>
      </w:r>
      <w:r>
        <w:rPr>
          <w:rFonts w:ascii="Century Gothic" w:hAnsi="Century Gothic" w:cs="Times New Roman"/>
          <w:bCs/>
          <w:sz w:val="24"/>
          <w:szCs w:val="24"/>
        </w:rPr>
        <w:t>doit refléter</w:t>
      </w:r>
      <w:r w:rsidR="001E67A5" w:rsidRPr="00DC17F4">
        <w:rPr>
          <w:rFonts w:ascii="Century Gothic" w:hAnsi="Century Gothic" w:cs="Times New Roman"/>
          <w:bCs/>
          <w:sz w:val="24"/>
          <w:szCs w:val="24"/>
        </w:rPr>
        <w:t xml:space="preserve"> véritablement la diversité et les aspirations du monde d</w:t>
      </w:r>
      <w:r w:rsidR="004F3AC2">
        <w:rPr>
          <w:rFonts w:ascii="Century Gothic" w:hAnsi="Century Gothic" w:cs="Times New Roman"/>
          <w:bCs/>
          <w:sz w:val="24"/>
          <w:szCs w:val="24"/>
        </w:rPr>
        <w:t>’</w:t>
      </w:r>
      <w:r w:rsidR="001E67A5" w:rsidRPr="00DC17F4">
        <w:rPr>
          <w:rFonts w:ascii="Century Gothic" w:hAnsi="Century Gothic" w:cs="Times New Roman"/>
          <w:bCs/>
          <w:sz w:val="24"/>
          <w:szCs w:val="24"/>
        </w:rPr>
        <w:t>aujourd</w:t>
      </w:r>
      <w:r w:rsidR="004F3AC2">
        <w:rPr>
          <w:rFonts w:ascii="Century Gothic" w:hAnsi="Century Gothic" w:cs="Times New Roman"/>
          <w:bCs/>
          <w:sz w:val="24"/>
          <w:szCs w:val="24"/>
        </w:rPr>
        <w:t>’</w:t>
      </w:r>
      <w:r w:rsidR="001E67A5" w:rsidRPr="00DC17F4">
        <w:rPr>
          <w:rFonts w:ascii="Century Gothic" w:hAnsi="Century Gothic" w:cs="Times New Roman"/>
          <w:bCs/>
          <w:sz w:val="24"/>
          <w:szCs w:val="24"/>
        </w:rPr>
        <w:t>hui</w:t>
      </w:r>
      <w:r w:rsidR="00467117">
        <w:rPr>
          <w:rFonts w:ascii="Century Gothic" w:hAnsi="Century Gothic" w:cs="Times New Roman"/>
          <w:bCs/>
          <w:sz w:val="24"/>
          <w:szCs w:val="24"/>
        </w:rPr>
        <w:t xml:space="preserve">. </w:t>
      </w:r>
      <w:r>
        <w:rPr>
          <w:rFonts w:ascii="Century Gothic" w:hAnsi="Century Gothic" w:cs="Times New Roman"/>
          <w:bCs/>
          <w:sz w:val="24"/>
          <w:szCs w:val="24"/>
        </w:rPr>
        <w:t>N</w:t>
      </w:r>
      <w:r w:rsidR="00064E69" w:rsidRPr="00DC17F4">
        <w:rPr>
          <w:rFonts w:ascii="Century Gothic" w:hAnsi="Century Gothic" w:cs="Times New Roman"/>
          <w:bCs/>
          <w:sz w:val="24"/>
          <w:szCs w:val="24"/>
        </w:rPr>
        <w:t xml:space="preserve">ous soutenons fermement le </w:t>
      </w:r>
      <w:r w:rsidR="00064E69" w:rsidRPr="00DC17F4">
        <w:rPr>
          <w:rFonts w:ascii="Century Gothic" w:hAnsi="Century Gothic" w:cs="Times New Roman"/>
          <w:b/>
          <w:sz w:val="24"/>
          <w:szCs w:val="24"/>
        </w:rPr>
        <w:t>Consensus d</w:t>
      </w:r>
      <w:r w:rsidR="00064E69">
        <w:rPr>
          <w:rFonts w:ascii="Century Gothic" w:hAnsi="Century Gothic" w:cs="Times New Roman"/>
          <w:b/>
          <w:sz w:val="24"/>
          <w:szCs w:val="24"/>
        </w:rPr>
        <w:t>’</w:t>
      </w:r>
      <w:proofErr w:type="spellStart"/>
      <w:r w:rsidR="00064E69" w:rsidRPr="00DC17F4">
        <w:rPr>
          <w:rFonts w:ascii="Century Gothic" w:hAnsi="Century Gothic" w:cs="Times New Roman"/>
          <w:b/>
          <w:sz w:val="24"/>
          <w:szCs w:val="24"/>
        </w:rPr>
        <w:t>Ezulwini</w:t>
      </w:r>
      <w:proofErr w:type="spellEnd"/>
      <w:r w:rsidR="00064E69" w:rsidRPr="00DC17F4">
        <w:rPr>
          <w:rFonts w:ascii="Century Gothic" w:hAnsi="Century Gothic" w:cs="Times New Roman"/>
          <w:bCs/>
          <w:sz w:val="24"/>
          <w:szCs w:val="24"/>
        </w:rPr>
        <w:t xml:space="preserve"> et appelons à une </w:t>
      </w:r>
      <w:r w:rsidR="00064E69" w:rsidRPr="00DC17F4">
        <w:rPr>
          <w:rFonts w:ascii="Century Gothic" w:hAnsi="Century Gothic" w:cs="Times New Roman"/>
          <w:b/>
          <w:sz w:val="24"/>
          <w:szCs w:val="24"/>
        </w:rPr>
        <w:t>représentation plus équitable et plus démocratique</w:t>
      </w:r>
      <w:r w:rsidR="00064E69" w:rsidRPr="00DC17F4">
        <w:rPr>
          <w:rFonts w:ascii="Century Gothic" w:hAnsi="Century Gothic" w:cs="Times New Roman"/>
          <w:bCs/>
          <w:sz w:val="24"/>
          <w:szCs w:val="24"/>
        </w:rPr>
        <w:t xml:space="preserve"> au sein des instances décisionnelles</w:t>
      </w:r>
      <w:r w:rsidR="00064E69">
        <w:rPr>
          <w:rFonts w:ascii="Century Gothic" w:hAnsi="Century Gothic" w:cs="Times New Roman"/>
          <w:bCs/>
          <w:sz w:val="24"/>
          <w:szCs w:val="24"/>
        </w:rPr>
        <w:t xml:space="preserve">. </w:t>
      </w:r>
      <w:r w:rsidR="004B7929" w:rsidRPr="00DC17F4">
        <w:rPr>
          <w:rFonts w:ascii="Century Gothic" w:hAnsi="Century Gothic" w:cs="Times New Roman"/>
          <w:bCs/>
          <w:sz w:val="24"/>
          <w:szCs w:val="24"/>
        </w:rPr>
        <w:t>L</w:t>
      </w:r>
      <w:r w:rsidR="004F3AC2">
        <w:rPr>
          <w:rFonts w:ascii="Century Gothic" w:hAnsi="Century Gothic" w:cs="Times New Roman"/>
          <w:bCs/>
          <w:sz w:val="24"/>
          <w:szCs w:val="24"/>
        </w:rPr>
        <w:t>’</w:t>
      </w:r>
      <w:r w:rsidR="004B7929" w:rsidRPr="00DC17F4">
        <w:rPr>
          <w:rFonts w:ascii="Century Gothic" w:hAnsi="Century Gothic" w:cs="Times New Roman"/>
          <w:bCs/>
          <w:sz w:val="24"/>
          <w:szCs w:val="24"/>
        </w:rPr>
        <w:t>Afrique, avec ses 54</w:t>
      </w:r>
      <w:r w:rsidR="004F3AC2">
        <w:rPr>
          <w:rFonts w:ascii="Century Gothic" w:hAnsi="Century Gothic" w:cs="Times New Roman"/>
          <w:bCs/>
          <w:sz w:val="24"/>
          <w:szCs w:val="24"/>
        </w:rPr>
        <w:t> </w:t>
      </w:r>
      <w:r w:rsidR="004B7929" w:rsidRPr="00DC17F4">
        <w:rPr>
          <w:rFonts w:ascii="Century Gothic" w:hAnsi="Century Gothic" w:cs="Times New Roman"/>
          <w:bCs/>
          <w:sz w:val="24"/>
          <w:szCs w:val="24"/>
        </w:rPr>
        <w:t>États membres, représentant plus d</w:t>
      </w:r>
      <w:r w:rsidR="004F3AC2">
        <w:rPr>
          <w:rFonts w:ascii="Century Gothic" w:hAnsi="Century Gothic" w:cs="Times New Roman"/>
          <w:bCs/>
          <w:sz w:val="24"/>
          <w:szCs w:val="24"/>
        </w:rPr>
        <w:t>’</w:t>
      </w:r>
      <w:r w:rsidR="004B7929" w:rsidRPr="00DC17F4">
        <w:rPr>
          <w:rFonts w:ascii="Century Gothic" w:hAnsi="Century Gothic" w:cs="Times New Roman"/>
          <w:bCs/>
          <w:sz w:val="24"/>
          <w:szCs w:val="24"/>
        </w:rPr>
        <w:t>un quart des membres de l</w:t>
      </w:r>
      <w:r w:rsidR="004F3AC2">
        <w:rPr>
          <w:rFonts w:ascii="Century Gothic" w:hAnsi="Century Gothic" w:cs="Times New Roman"/>
          <w:bCs/>
          <w:sz w:val="24"/>
          <w:szCs w:val="24"/>
        </w:rPr>
        <w:t>’</w:t>
      </w:r>
      <w:r w:rsidR="004B7929" w:rsidRPr="00DC17F4">
        <w:rPr>
          <w:rFonts w:ascii="Century Gothic" w:hAnsi="Century Gothic" w:cs="Times New Roman"/>
          <w:bCs/>
          <w:sz w:val="24"/>
          <w:szCs w:val="24"/>
        </w:rPr>
        <w:t xml:space="preserve">ONU, ne peut plus être reléguée à une place secondaire dans les décisions qui confèrent la paix et la sécurité mondiale. Nous appelons à ce que le continent africain obtienne des sièges permanents au Conseil de sécurité, avec tous les droits qui y sont associés, </w:t>
      </w:r>
      <w:r w:rsidR="004B7929" w:rsidRPr="004F261B">
        <w:rPr>
          <w:rFonts w:ascii="Century Gothic" w:hAnsi="Century Gothic" w:cs="Times New Roman"/>
          <w:b/>
          <w:sz w:val="24"/>
          <w:szCs w:val="24"/>
        </w:rPr>
        <w:t>y compris le droit de veto</w:t>
      </w:r>
      <w:r w:rsidR="004B7929" w:rsidRPr="00DC17F4">
        <w:rPr>
          <w:rFonts w:ascii="Century Gothic" w:hAnsi="Century Gothic" w:cs="Times New Roman"/>
          <w:bCs/>
          <w:sz w:val="24"/>
          <w:szCs w:val="24"/>
        </w:rPr>
        <w:t xml:space="preserve">. </w:t>
      </w:r>
    </w:p>
    <w:p w14:paraId="336AEE5C" w14:textId="77777777" w:rsidR="00BB7789" w:rsidRPr="00DC17F4" w:rsidRDefault="00BB7789" w:rsidP="00A1018E">
      <w:pPr>
        <w:spacing w:before="120" w:after="120" w:line="360" w:lineRule="auto"/>
        <w:jc w:val="both"/>
        <w:rPr>
          <w:rFonts w:ascii="Century Gothic" w:hAnsi="Century Gothic" w:cs="Times New Roman"/>
          <w:b/>
          <w:sz w:val="24"/>
          <w:szCs w:val="24"/>
        </w:rPr>
      </w:pPr>
      <w:r w:rsidRPr="00DC17F4">
        <w:rPr>
          <w:rFonts w:ascii="Century Gothic" w:hAnsi="Century Gothic" w:cs="Times New Roman"/>
          <w:b/>
          <w:sz w:val="24"/>
          <w:szCs w:val="24"/>
        </w:rPr>
        <w:t>Monsieur le Président,</w:t>
      </w:r>
    </w:p>
    <w:p w14:paraId="284712BE" w14:textId="77777777" w:rsidR="002B607F" w:rsidRPr="00DC17F4" w:rsidRDefault="002B607F" w:rsidP="00A1018E">
      <w:pPr>
        <w:spacing w:before="120" w:after="120" w:line="360" w:lineRule="auto"/>
        <w:jc w:val="both"/>
        <w:rPr>
          <w:rFonts w:ascii="Century Gothic" w:hAnsi="Century Gothic" w:cs="Times New Roman"/>
          <w:b/>
          <w:sz w:val="24"/>
          <w:szCs w:val="24"/>
        </w:rPr>
      </w:pPr>
      <w:r w:rsidRPr="00DC17F4">
        <w:rPr>
          <w:rFonts w:ascii="Century Gothic" w:hAnsi="Century Gothic" w:cs="Times New Roman"/>
          <w:b/>
          <w:sz w:val="24"/>
          <w:szCs w:val="24"/>
        </w:rPr>
        <w:t>Mesdames et Messieurs,</w:t>
      </w:r>
    </w:p>
    <w:p w14:paraId="426291B6" w14:textId="00D6D5C9" w:rsidR="00B53D7D" w:rsidRDefault="00D11383" w:rsidP="00A1018E">
      <w:pPr>
        <w:spacing w:before="120" w:after="120" w:line="360" w:lineRule="auto"/>
        <w:jc w:val="both"/>
        <w:rPr>
          <w:rFonts w:ascii="Century Gothic" w:hAnsi="Century Gothic" w:cs="Times New Roman"/>
          <w:bCs/>
          <w:sz w:val="24"/>
          <w:szCs w:val="24"/>
        </w:rPr>
      </w:pPr>
      <w:r w:rsidRPr="00DC17F4">
        <w:rPr>
          <w:rFonts w:ascii="Century Gothic" w:hAnsi="Century Gothic" w:cs="Times New Roman"/>
          <w:bCs/>
          <w:sz w:val="24"/>
          <w:szCs w:val="24"/>
        </w:rPr>
        <w:t xml:space="preserve">Face aux crises multiples qui secouent notre monde, il est évident que nos réponses doivent être collectives et humanitaires. Partout, des populations </w:t>
      </w:r>
      <w:r w:rsidRPr="00BD0283">
        <w:rPr>
          <w:rFonts w:ascii="Century Gothic" w:hAnsi="Century Gothic" w:cs="Times New Roman"/>
          <w:bCs/>
          <w:sz w:val="24"/>
          <w:szCs w:val="24"/>
        </w:rPr>
        <w:t>souffrent des ravages de la guerre</w:t>
      </w:r>
      <w:r w:rsidR="004F3AC2" w:rsidRPr="00BD0283">
        <w:rPr>
          <w:rFonts w:ascii="Century Gothic" w:hAnsi="Century Gothic" w:cs="Times New Roman"/>
          <w:bCs/>
          <w:sz w:val="24"/>
          <w:szCs w:val="24"/>
        </w:rPr>
        <w:t> </w:t>
      </w:r>
      <w:r w:rsidRPr="00BD0283">
        <w:rPr>
          <w:rFonts w:ascii="Century Gothic" w:hAnsi="Century Gothic" w:cs="Times New Roman"/>
          <w:bCs/>
          <w:sz w:val="24"/>
          <w:szCs w:val="24"/>
        </w:rPr>
        <w:t xml:space="preserve">: des familles séparées, des communautés déplacées, des vies perdues, et des infrastructures vitales détruites. Que ce soit </w:t>
      </w:r>
      <w:r w:rsidR="00561A17" w:rsidRPr="00BD0283">
        <w:rPr>
          <w:rFonts w:ascii="Century Gothic" w:hAnsi="Century Gothic" w:cs="Times New Roman"/>
          <w:bCs/>
          <w:sz w:val="24"/>
          <w:szCs w:val="24"/>
        </w:rPr>
        <w:t xml:space="preserve">dans le conflit </w:t>
      </w:r>
      <w:r w:rsidR="00561A17" w:rsidRPr="00BD0283">
        <w:rPr>
          <w:rFonts w:ascii="Century Gothic" w:hAnsi="Century Gothic" w:cs="Times New Roman"/>
          <w:b/>
          <w:sz w:val="24"/>
          <w:szCs w:val="24"/>
        </w:rPr>
        <w:t>Russo-Ukrainien</w:t>
      </w:r>
      <w:r w:rsidRPr="00BD0283">
        <w:rPr>
          <w:rFonts w:ascii="Century Gothic" w:hAnsi="Century Gothic" w:cs="Times New Roman"/>
          <w:bCs/>
          <w:sz w:val="24"/>
          <w:szCs w:val="24"/>
        </w:rPr>
        <w:t xml:space="preserve">, au </w:t>
      </w:r>
      <w:r w:rsidRPr="00BD0283">
        <w:rPr>
          <w:rFonts w:ascii="Century Gothic" w:hAnsi="Century Gothic" w:cs="Times New Roman"/>
          <w:b/>
          <w:sz w:val="24"/>
          <w:szCs w:val="24"/>
        </w:rPr>
        <w:t>Moyen-Orient</w:t>
      </w:r>
      <w:r w:rsidR="00523CF8" w:rsidRPr="00BD0283">
        <w:rPr>
          <w:rFonts w:ascii="Century Gothic" w:hAnsi="Century Gothic" w:cs="Times New Roman"/>
          <w:bCs/>
          <w:sz w:val="24"/>
          <w:szCs w:val="24"/>
        </w:rPr>
        <w:t>,</w:t>
      </w:r>
      <w:r w:rsidRPr="00BD0283">
        <w:rPr>
          <w:rFonts w:ascii="Century Gothic" w:hAnsi="Century Gothic" w:cs="Times New Roman"/>
          <w:bCs/>
          <w:sz w:val="24"/>
          <w:szCs w:val="24"/>
        </w:rPr>
        <w:t xml:space="preserve"> entre </w:t>
      </w:r>
      <w:r w:rsidRPr="00BD0283">
        <w:rPr>
          <w:rFonts w:ascii="Century Gothic" w:hAnsi="Century Gothic" w:cs="Times New Roman"/>
          <w:b/>
          <w:sz w:val="24"/>
          <w:szCs w:val="24"/>
        </w:rPr>
        <w:t>Israël</w:t>
      </w:r>
      <w:r w:rsidRPr="00BD0283">
        <w:rPr>
          <w:rFonts w:ascii="Century Gothic" w:hAnsi="Century Gothic" w:cs="Times New Roman"/>
          <w:bCs/>
          <w:sz w:val="24"/>
          <w:szCs w:val="24"/>
        </w:rPr>
        <w:t xml:space="preserve"> et la </w:t>
      </w:r>
      <w:r w:rsidRPr="00BD0283">
        <w:rPr>
          <w:rFonts w:ascii="Century Gothic" w:hAnsi="Century Gothic" w:cs="Times New Roman"/>
          <w:b/>
          <w:sz w:val="24"/>
          <w:szCs w:val="24"/>
        </w:rPr>
        <w:t>Palestine</w:t>
      </w:r>
      <w:r w:rsidRPr="00BD0283">
        <w:rPr>
          <w:rFonts w:ascii="Century Gothic" w:hAnsi="Century Gothic" w:cs="Times New Roman"/>
          <w:bCs/>
          <w:sz w:val="24"/>
          <w:szCs w:val="24"/>
        </w:rPr>
        <w:t xml:space="preserve">, en </w:t>
      </w:r>
      <w:r w:rsidRPr="00BD0283">
        <w:rPr>
          <w:rFonts w:ascii="Century Gothic" w:hAnsi="Century Gothic" w:cs="Times New Roman"/>
          <w:b/>
          <w:sz w:val="24"/>
          <w:szCs w:val="24"/>
        </w:rPr>
        <w:t>Afrique</w:t>
      </w:r>
      <w:r w:rsidR="00C71472">
        <w:rPr>
          <w:rFonts w:ascii="Century Gothic" w:hAnsi="Century Gothic" w:cs="Times New Roman"/>
          <w:b/>
          <w:sz w:val="24"/>
          <w:szCs w:val="24"/>
        </w:rPr>
        <w:t xml:space="preserve"> particulièrement au Soudan</w:t>
      </w:r>
      <w:r w:rsidRPr="00BD0283">
        <w:rPr>
          <w:rFonts w:ascii="Century Gothic" w:hAnsi="Century Gothic" w:cs="Times New Roman"/>
          <w:bCs/>
          <w:sz w:val="24"/>
          <w:szCs w:val="24"/>
        </w:rPr>
        <w:t xml:space="preserve">, ou dans </w:t>
      </w:r>
      <w:r w:rsidRPr="00BD0283">
        <w:rPr>
          <w:rFonts w:ascii="Century Gothic" w:hAnsi="Century Gothic" w:cs="Times New Roman"/>
          <w:b/>
          <w:sz w:val="24"/>
          <w:szCs w:val="24"/>
        </w:rPr>
        <w:t>d</w:t>
      </w:r>
      <w:r w:rsidR="004F3AC2" w:rsidRPr="00BD0283">
        <w:rPr>
          <w:rFonts w:ascii="Century Gothic" w:hAnsi="Century Gothic" w:cs="Times New Roman"/>
          <w:b/>
          <w:sz w:val="24"/>
          <w:szCs w:val="24"/>
        </w:rPr>
        <w:t>’</w:t>
      </w:r>
      <w:r w:rsidRPr="00BD0283">
        <w:rPr>
          <w:rFonts w:ascii="Century Gothic" w:hAnsi="Century Gothic" w:cs="Times New Roman"/>
          <w:b/>
          <w:sz w:val="24"/>
          <w:szCs w:val="24"/>
        </w:rPr>
        <w:t>autres régions du monde</w:t>
      </w:r>
      <w:r w:rsidRPr="00DC17F4">
        <w:rPr>
          <w:rFonts w:ascii="Century Gothic" w:hAnsi="Century Gothic" w:cs="Times New Roman"/>
          <w:bCs/>
          <w:sz w:val="24"/>
          <w:szCs w:val="24"/>
        </w:rPr>
        <w:t>, les souffrances des peuples sont immenses et ne connaissent ni frontières ni nationalités.</w:t>
      </w:r>
    </w:p>
    <w:p w14:paraId="57ADF475" w14:textId="169CBF01" w:rsidR="0029571B" w:rsidRDefault="00D11383" w:rsidP="00BD0283">
      <w:pPr>
        <w:spacing w:before="120" w:after="120" w:line="360" w:lineRule="auto"/>
        <w:jc w:val="both"/>
        <w:rPr>
          <w:rFonts w:ascii="Century Gothic" w:hAnsi="Century Gothic" w:cs="Times New Roman"/>
          <w:bCs/>
          <w:sz w:val="24"/>
          <w:szCs w:val="24"/>
        </w:rPr>
      </w:pPr>
      <w:r w:rsidRPr="00DC17F4">
        <w:rPr>
          <w:rFonts w:ascii="Century Gothic" w:hAnsi="Century Gothic" w:cs="Times New Roman"/>
          <w:bCs/>
          <w:sz w:val="24"/>
          <w:szCs w:val="24"/>
        </w:rPr>
        <w:t xml:space="preserve">À </w:t>
      </w:r>
      <w:r w:rsidRPr="00AC6C89">
        <w:rPr>
          <w:rFonts w:ascii="Century Gothic" w:hAnsi="Century Gothic" w:cs="Times New Roman"/>
          <w:bCs/>
          <w:sz w:val="24"/>
          <w:szCs w:val="24"/>
        </w:rPr>
        <w:t>ces tragédies humaines s</w:t>
      </w:r>
      <w:r w:rsidR="004F3AC2" w:rsidRPr="00AC6C89">
        <w:rPr>
          <w:rFonts w:ascii="Century Gothic" w:hAnsi="Century Gothic" w:cs="Times New Roman"/>
          <w:bCs/>
          <w:sz w:val="24"/>
          <w:szCs w:val="24"/>
        </w:rPr>
        <w:t>’</w:t>
      </w:r>
      <w:r w:rsidRPr="00AC6C89">
        <w:rPr>
          <w:rFonts w:ascii="Century Gothic" w:hAnsi="Century Gothic" w:cs="Times New Roman"/>
          <w:bCs/>
          <w:sz w:val="24"/>
          <w:szCs w:val="24"/>
        </w:rPr>
        <w:t xml:space="preserve">ajoutent les effets </w:t>
      </w:r>
      <w:r w:rsidR="007F2CD6" w:rsidRPr="00AC6C89">
        <w:rPr>
          <w:rFonts w:ascii="Century Gothic" w:hAnsi="Century Gothic" w:cs="Times New Roman"/>
          <w:bCs/>
          <w:sz w:val="24"/>
          <w:szCs w:val="24"/>
        </w:rPr>
        <w:t>dévastateurs</w:t>
      </w:r>
      <w:r w:rsidRPr="00AC6C89">
        <w:rPr>
          <w:rFonts w:ascii="Century Gothic" w:hAnsi="Century Gothic" w:cs="Times New Roman"/>
          <w:bCs/>
          <w:sz w:val="24"/>
          <w:szCs w:val="24"/>
        </w:rPr>
        <w:t xml:space="preserve"> du changement climatique, qui exacerbent les conflits et augmentent la vulnérabilité des plus démunis.</w:t>
      </w:r>
      <w:r w:rsidR="0029571B" w:rsidRPr="0029571B">
        <w:rPr>
          <w:rFonts w:ascii="Century Gothic" w:hAnsi="Century Gothic" w:cs="Times New Roman"/>
          <w:b/>
          <w:sz w:val="24"/>
          <w:szCs w:val="24"/>
        </w:rPr>
        <w:t xml:space="preserve"> </w:t>
      </w:r>
      <w:r w:rsidR="0029571B" w:rsidRPr="006F53D3">
        <w:rPr>
          <w:rFonts w:ascii="Century Gothic" w:hAnsi="Century Gothic" w:cs="Times New Roman"/>
          <w:b/>
          <w:sz w:val="24"/>
          <w:szCs w:val="24"/>
        </w:rPr>
        <w:t xml:space="preserve">En réaffirmant notre engagement à faire inscrire </w:t>
      </w:r>
      <w:r w:rsidR="00D0280E">
        <w:rPr>
          <w:rFonts w:ascii="Century Gothic" w:hAnsi="Century Gothic" w:cs="Times New Roman"/>
          <w:b/>
          <w:sz w:val="24"/>
          <w:szCs w:val="24"/>
        </w:rPr>
        <w:t>l</w:t>
      </w:r>
      <w:r w:rsidR="0029571B">
        <w:rPr>
          <w:rFonts w:ascii="Century Gothic" w:hAnsi="Century Gothic" w:cs="Times New Roman"/>
          <w:b/>
          <w:sz w:val="24"/>
          <w:szCs w:val="24"/>
        </w:rPr>
        <w:t xml:space="preserve">e </w:t>
      </w:r>
      <w:r w:rsidR="00D0280E">
        <w:rPr>
          <w:rFonts w:ascii="Century Gothic" w:hAnsi="Century Gothic" w:cs="Times New Roman"/>
          <w:b/>
          <w:sz w:val="24"/>
          <w:szCs w:val="24"/>
        </w:rPr>
        <w:t>« M</w:t>
      </w:r>
      <w:r w:rsidR="0029571B">
        <w:rPr>
          <w:rFonts w:ascii="Century Gothic" w:hAnsi="Century Gothic" w:cs="Times New Roman"/>
          <w:b/>
          <w:sz w:val="24"/>
          <w:szCs w:val="24"/>
        </w:rPr>
        <w:t xml:space="preserve">assif du Fouta </w:t>
      </w:r>
      <w:proofErr w:type="spellStart"/>
      <w:r w:rsidR="0029571B">
        <w:rPr>
          <w:rFonts w:ascii="Century Gothic" w:hAnsi="Century Gothic" w:cs="Times New Roman"/>
          <w:b/>
          <w:sz w:val="24"/>
          <w:szCs w:val="24"/>
        </w:rPr>
        <w:t>Djallon</w:t>
      </w:r>
      <w:proofErr w:type="spellEnd"/>
      <w:r w:rsidR="00D0280E">
        <w:rPr>
          <w:rFonts w:ascii="Century Gothic" w:hAnsi="Century Gothic" w:cs="Times New Roman"/>
          <w:b/>
          <w:sz w:val="24"/>
          <w:szCs w:val="24"/>
        </w:rPr>
        <w:t> »</w:t>
      </w:r>
      <w:r w:rsidR="0029571B">
        <w:rPr>
          <w:rFonts w:ascii="Century Gothic" w:hAnsi="Century Gothic" w:cs="Times New Roman"/>
          <w:b/>
          <w:sz w:val="24"/>
          <w:szCs w:val="24"/>
        </w:rPr>
        <w:t xml:space="preserve"> </w:t>
      </w:r>
      <w:r w:rsidR="0029571B" w:rsidRPr="006F53D3">
        <w:rPr>
          <w:rFonts w:ascii="Century Gothic" w:hAnsi="Century Gothic" w:cs="Times New Roman"/>
          <w:b/>
          <w:sz w:val="24"/>
          <w:szCs w:val="24"/>
        </w:rPr>
        <w:t>sur la liste du patrimoine mondial de l'UNESCO,</w:t>
      </w:r>
      <w:r w:rsidR="0029571B" w:rsidRPr="006F53D3">
        <w:rPr>
          <w:rFonts w:ascii="Century Gothic" w:hAnsi="Century Gothic" w:cs="Times New Roman"/>
          <w:bCs/>
          <w:sz w:val="24"/>
          <w:szCs w:val="24"/>
        </w:rPr>
        <w:t xml:space="preserve"> nous envoyons un signal fort en faveur de la préservation de nos écosystèmes</w:t>
      </w:r>
      <w:r w:rsidR="0029571B">
        <w:rPr>
          <w:rFonts w:ascii="Century Gothic" w:hAnsi="Century Gothic" w:cs="Times New Roman"/>
          <w:bCs/>
          <w:sz w:val="24"/>
          <w:szCs w:val="24"/>
        </w:rPr>
        <w:t xml:space="preserve"> où 15</w:t>
      </w:r>
      <w:r w:rsidR="0029571B" w:rsidRPr="0029571B">
        <w:rPr>
          <w:rFonts w:ascii="Century Gothic" w:eastAsia="Times New Roman" w:hAnsi="Century Gothic" w:cs="Times New Roman"/>
          <w:sz w:val="24"/>
          <w:szCs w:val="24"/>
          <w:lang w:eastAsia="fr-FR"/>
        </w:rPr>
        <w:t xml:space="preserve"> </w:t>
      </w:r>
      <w:r w:rsidR="0029571B" w:rsidRPr="00AC6C89">
        <w:rPr>
          <w:rFonts w:ascii="Century Gothic" w:eastAsia="Times New Roman" w:hAnsi="Century Gothic" w:cs="Times New Roman"/>
          <w:sz w:val="24"/>
          <w:szCs w:val="24"/>
          <w:lang w:eastAsia="fr-FR"/>
        </w:rPr>
        <w:t>États sont concernés</w:t>
      </w:r>
      <w:r w:rsidR="0029571B" w:rsidRPr="006F53D3">
        <w:rPr>
          <w:rFonts w:ascii="Century Gothic" w:hAnsi="Century Gothic" w:cs="Times New Roman"/>
          <w:bCs/>
          <w:sz w:val="24"/>
          <w:szCs w:val="24"/>
        </w:rPr>
        <w:t>.</w:t>
      </w:r>
    </w:p>
    <w:p w14:paraId="433C5868" w14:textId="04CFDCEA" w:rsidR="006F53D3" w:rsidRDefault="006F53D3" w:rsidP="006F53D3">
      <w:pPr>
        <w:spacing w:before="120" w:after="120" w:line="360" w:lineRule="auto"/>
        <w:jc w:val="both"/>
        <w:rPr>
          <w:rFonts w:ascii="Century Gothic" w:hAnsi="Century Gothic" w:cs="Times New Roman"/>
          <w:b/>
          <w:sz w:val="24"/>
          <w:szCs w:val="24"/>
        </w:rPr>
      </w:pPr>
      <w:r w:rsidRPr="006F53D3">
        <w:rPr>
          <w:rFonts w:ascii="Century Gothic" w:hAnsi="Century Gothic" w:cs="Times New Roman"/>
          <w:bCs/>
          <w:sz w:val="24"/>
          <w:szCs w:val="24"/>
        </w:rPr>
        <w:t xml:space="preserve">L’avenir de nos nations repose sur notre capacité à </w:t>
      </w:r>
      <w:r w:rsidRPr="006F53D3">
        <w:rPr>
          <w:rFonts w:ascii="Century Gothic" w:hAnsi="Century Gothic" w:cs="Times New Roman"/>
          <w:b/>
          <w:sz w:val="24"/>
          <w:szCs w:val="24"/>
        </w:rPr>
        <w:t>investir dans notre jeunesse</w:t>
      </w:r>
      <w:r w:rsidRPr="006F53D3">
        <w:rPr>
          <w:rFonts w:ascii="Century Gothic" w:hAnsi="Century Gothic" w:cs="Times New Roman"/>
          <w:bCs/>
          <w:sz w:val="24"/>
          <w:szCs w:val="24"/>
        </w:rPr>
        <w:t>, car elle représente la plus grande richesse de nos pays. En offrant aux jeunes les opportunités et les moyens de réaliser leur plein potentiel, nous pouvons lutter efficacement contre les maux qui les poussent vers</w:t>
      </w:r>
      <w:r w:rsidRPr="006F53D3">
        <w:rPr>
          <w:rFonts w:ascii="Century Gothic" w:hAnsi="Century Gothic" w:cs="Times New Roman"/>
          <w:b/>
          <w:sz w:val="24"/>
          <w:szCs w:val="24"/>
        </w:rPr>
        <w:t xml:space="preserve"> l’immigration clandestine</w:t>
      </w:r>
      <w:r w:rsidRPr="006F53D3">
        <w:rPr>
          <w:rFonts w:ascii="Century Gothic" w:hAnsi="Century Gothic" w:cs="Times New Roman"/>
          <w:bCs/>
          <w:sz w:val="24"/>
          <w:szCs w:val="24"/>
        </w:rPr>
        <w:t xml:space="preserve">. </w:t>
      </w:r>
      <w:r w:rsidRPr="006F53D3">
        <w:rPr>
          <w:rFonts w:ascii="Century Gothic" w:hAnsi="Century Gothic" w:cs="Times New Roman"/>
          <w:b/>
          <w:sz w:val="24"/>
          <w:szCs w:val="24"/>
        </w:rPr>
        <w:t>L’immigration</w:t>
      </w:r>
      <w:r w:rsidRPr="006F53D3">
        <w:rPr>
          <w:rFonts w:ascii="Century Gothic" w:hAnsi="Century Gothic" w:cs="Times New Roman"/>
          <w:bCs/>
          <w:sz w:val="24"/>
          <w:szCs w:val="24"/>
        </w:rPr>
        <w:t xml:space="preserve">, loin d’être une solution, est en train de vider nos </w:t>
      </w:r>
      <w:r w:rsidRPr="006F53D3">
        <w:rPr>
          <w:rFonts w:ascii="Century Gothic" w:hAnsi="Century Gothic" w:cs="Times New Roman"/>
          <w:bCs/>
          <w:sz w:val="24"/>
          <w:szCs w:val="24"/>
        </w:rPr>
        <w:lastRenderedPageBreak/>
        <w:t xml:space="preserve">pays de leurs ressources humaines les plus précieuses. Par ailleurs, </w:t>
      </w:r>
      <w:r w:rsidRPr="006F53D3">
        <w:rPr>
          <w:rFonts w:ascii="Century Gothic" w:hAnsi="Century Gothic" w:cs="Times New Roman"/>
          <w:b/>
          <w:sz w:val="24"/>
          <w:szCs w:val="24"/>
        </w:rPr>
        <w:t>les avancées technologiques et numériques</w:t>
      </w:r>
      <w:r w:rsidRPr="006F53D3">
        <w:rPr>
          <w:rFonts w:ascii="Century Gothic" w:hAnsi="Century Gothic" w:cs="Times New Roman"/>
          <w:bCs/>
          <w:sz w:val="24"/>
          <w:szCs w:val="24"/>
        </w:rPr>
        <w:t xml:space="preserve"> doivent être mises au service de tous. Nous plaidons donc pour un accès universel aux innovations technologiques, tout en veillant à ce que l'éthique demeure au cœur de leur utilisation</w:t>
      </w:r>
      <w:r w:rsidR="00064E69">
        <w:rPr>
          <w:rFonts w:ascii="Century Gothic" w:hAnsi="Century Gothic" w:cs="Times New Roman"/>
          <w:bCs/>
          <w:sz w:val="24"/>
          <w:szCs w:val="24"/>
        </w:rPr>
        <w:t xml:space="preserve">. Comme disait </w:t>
      </w:r>
      <w:r w:rsidR="00064E69" w:rsidRPr="00064E69">
        <w:rPr>
          <w:rFonts w:ascii="Century Gothic" w:hAnsi="Century Gothic" w:cs="Times New Roman"/>
          <w:b/>
          <w:sz w:val="24"/>
          <w:szCs w:val="24"/>
        </w:rPr>
        <w:t>François Rabelais</w:t>
      </w:r>
      <w:r w:rsidR="00816632">
        <w:rPr>
          <w:rFonts w:ascii="Century Gothic" w:hAnsi="Century Gothic" w:cs="Times New Roman"/>
          <w:bCs/>
          <w:sz w:val="24"/>
          <w:szCs w:val="24"/>
        </w:rPr>
        <w:t xml:space="preserve"> : </w:t>
      </w:r>
      <w:r w:rsidR="00816632" w:rsidRPr="00816632">
        <w:rPr>
          <w:rFonts w:ascii="Century Gothic" w:hAnsi="Century Gothic" w:cs="Times New Roman"/>
          <w:b/>
          <w:sz w:val="24"/>
          <w:szCs w:val="24"/>
        </w:rPr>
        <w:t>« Science sans conscience n’est que ruine de l’âme »</w:t>
      </w:r>
      <w:r w:rsidR="007A36FA">
        <w:rPr>
          <w:rFonts w:ascii="Century Gothic" w:hAnsi="Century Gothic" w:cs="Times New Roman"/>
          <w:b/>
          <w:sz w:val="24"/>
          <w:szCs w:val="24"/>
        </w:rPr>
        <w:t>.</w:t>
      </w:r>
    </w:p>
    <w:p w14:paraId="6EC0B24B" w14:textId="77777777" w:rsidR="00BB7789" w:rsidRPr="00DC17F4" w:rsidRDefault="00BB7789" w:rsidP="00A1018E">
      <w:pPr>
        <w:spacing w:before="120" w:after="120" w:line="360" w:lineRule="auto"/>
        <w:jc w:val="both"/>
        <w:rPr>
          <w:rFonts w:ascii="Century Gothic" w:hAnsi="Century Gothic" w:cs="Times New Roman"/>
          <w:b/>
          <w:sz w:val="24"/>
          <w:szCs w:val="24"/>
        </w:rPr>
      </w:pPr>
      <w:r w:rsidRPr="00DC17F4">
        <w:rPr>
          <w:rFonts w:ascii="Century Gothic" w:hAnsi="Century Gothic" w:cs="Times New Roman"/>
          <w:b/>
          <w:sz w:val="24"/>
          <w:szCs w:val="24"/>
        </w:rPr>
        <w:t>Excellence Monsieur le Président,</w:t>
      </w:r>
    </w:p>
    <w:p w14:paraId="7184CF2C" w14:textId="77777777" w:rsidR="00BB7789" w:rsidRPr="00DC17F4" w:rsidRDefault="00BB7789" w:rsidP="00A1018E">
      <w:pPr>
        <w:spacing w:before="120" w:after="120" w:line="360" w:lineRule="auto"/>
        <w:jc w:val="both"/>
        <w:rPr>
          <w:rFonts w:ascii="Century Gothic" w:hAnsi="Century Gothic" w:cs="Times New Roman"/>
          <w:b/>
          <w:sz w:val="24"/>
          <w:szCs w:val="24"/>
        </w:rPr>
      </w:pPr>
      <w:r w:rsidRPr="00DC17F4">
        <w:rPr>
          <w:rFonts w:ascii="Century Gothic" w:hAnsi="Century Gothic" w:cs="Times New Roman"/>
          <w:b/>
          <w:sz w:val="24"/>
          <w:szCs w:val="24"/>
        </w:rPr>
        <w:t>Mesdames et Messieurs,</w:t>
      </w:r>
    </w:p>
    <w:p w14:paraId="1C3EF375" w14:textId="7571DFA6" w:rsidR="003D53D5" w:rsidRPr="00BD0283" w:rsidRDefault="003D53D5" w:rsidP="00A1018E">
      <w:pPr>
        <w:spacing w:before="120" w:after="120" w:line="360" w:lineRule="auto"/>
        <w:jc w:val="both"/>
        <w:rPr>
          <w:rFonts w:ascii="Century Gothic" w:hAnsi="Century Gothic" w:cs="Times New Roman"/>
          <w:bCs/>
          <w:sz w:val="24"/>
          <w:szCs w:val="24"/>
        </w:rPr>
      </w:pPr>
      <w:r w:rsidRPr="003D53D5">
        <w:rPr>
          <w:rFonts w:ascii="Century Gothic" w:hAnsi="Century Gothic" w:cs="Times New Roman"/>
          <w:bCs/>
          <w:sz w:val="24"/>
          <w:szCs w:val="24"/>
        </w:rPr>
        <w:t>Aujourd</w:t>
      </w:r>
      <w:r w:rsidR="004F3AC2">
        <w:rPr>
          <w:rFonts w:ascii="Century Gothic" w:hAnsi="Century Gothic" w:cs="Times New Roman"/>
          <w:bCs/>
          <w:sz w:val="24"/>
          <w:szCs w:val="24"/>
        </w:rPr>
        <w:t>’</w:t>
      </w:r>
      <w:r w:rsidRPr="003D53D5">
        <w:rPr>
          <w:rFonts w:ascii="Century Gothic" w:hAnsi="Century Gothic" w:cs="Times New Roman"/>
          <w:bCs/>
          <w:sz w:val="24"/>
          <w:szCs w:val="24"/>
        </w:rPr>
        <w:t>hui, nous appelons les nations à se rassembler autour d</w:t>
      </w:r>
      <w:r w:rsidR="004F3AC2">
        <w:rPr>
          <w:rFonts w:ascii="Century Gothic" w:hAnsi="Century Gothic" w:cs="Times New Roman"/>
          <w:bCs/>
          <w:sz w:val="24"/>
          <w:szCs w:val="24"/>
        </w:rPr>
        <w:t>’</w:t>
      </w:r>
      <w:r w:rsidRPr="003D53D5">
        <w:rPr>
          <w:rFonts w:ascii="Century Gothic" w:hAnsi="Century Gothic" w:cs="Times New Roman"/>
          <w:bCs/>
          <w:sz w:val="24"/>
          <w:szCs w:val="24"/>
        </w:rPr>
        <w:t>une vision commune, celle d</w:t>
      </w:r>
      <w:r w:rsidR="004F3AC2">
        <w:rPr>
          <w:rFonts w:ascii="Century Gothic" w:hAnsi="Century Gothic" w:cs="Times New Roman"/>
          <w:bCs/>
          <w:sz w:val="24"/>
          <w:szCs w:val="24"/>
        </w:rPr>
        <w:t>’</w:t>
      </w:r>
      <w:r w:rsidRPr="003D53D5">
        <w:rPr>
          <w:rFonts w:ascii="Century Gothic" w:hAnsi="Century Gothic" w:cs="Times New Roman"/>
          <w:bCs/>
          <w:sz w:val="24"/>
          <w:szCs w:val="24"/>
        </w:rPr>
        <w:t>un monde qui place l</w:t>
      </w:r>
      <w:r w:rsidR="004F3AC2">
        <w:rPr>
          <w:rFonts w:ascii="Century Gothic" w:hAnsi="Century Gothic" w:cs="Times New Roman"/>
          <w:bCs/>
          <w:sz w:val="24"/>
          <w:szCs w:val="24"/>
        </w:rPr>
        <w:t>’</w:t>
      </w:r>
      <w:r w:rsidRPr="003D53D5">
        <w:rPr>
          <w:rFonts w:ascii="Century Gothic" w:hAnsi="Century Gothic" w:cs="Times New Roman"/>
          <w:bCs/>
          <w:sz w:val="24"/>
          <w:szCs w:val="24"/>
        </w:rPr>
        <w:t>humain au centre de toutes ses préoccupations. Ensemble, nous pouvons surmonter les défis les plus ardus, éteindre les foyers de tension, et embrasser une paix durable</w:t>
      </w:r>
      <w:r w:rsidRPr="00BD0283">
        <w:rPr>
          <w:rFonts w:ascii="Century Gothic" w:hAnsi="Century Gothic" w:cs="Times New Roman"/>
          <w:bCs/>
          <w:sz w:val="24"/>
          <w:szCs w:val="24"/>
        </w:rPr>
        <w:t>.</w:t>
      </w:r>
    </w:p>
    <w:p w14:paraId="2031476F" w14:textId="77777777" w:rsidR="00FA2865" w:rsidRPr="00F6693E" w:rsidRDefault="00FA2865" w:rsidP="00A1018E">
      <w:pPr>
        <w:spacing w:before="120" w:after="120" w:line="360" w:lineRule="auto"/>
        <w:jc w:val="both"/>
        <w:rPr>
          <w:rFonts w:ascii="Century Gothic" w:hAnsi="Century Gothic" w:cs="Times New Roman"/>
          <w:bCs/>
          <w:sz w:val="24"/>
          <w:szCs w:val="24"/>
        </w:rPr>
      </w:pPr>
      <w:r w:rsidRPr="00BD0283">
        <w:rPr>
          <w:rFonts w:ascii="Century Gothic" w:hAnsi="Century Gothic" w:cs="Times New Roman"/>
          <w:bCs/>
          <w:sz w:val="24"/>
          <w:szCs w:val="24"/>
        </w:rPr>
        <w:t xml:space="preserve">En tant que nation souveraine et déterminée à forger son propre destin, la Guinée se tient fermement sur la scène internationale avec une vision claire et </w:t>
      </w:r>
      <w:r w:rsidRPr="00F6693E">
        <w:rPr>
          <w:rFonts w:ascii="Century Gothic" w:hAnsi="Century Gothic" w:cs="Times New Roman"/>
          <w:bCs/>
          <w:sz w:val="24"/>
          <w:szCs w:val="24"/>
        </w:rPr>
        <w:t xml:space="preserve">indépendante. </w:t>
      </w:r>
    </w:p>
    <w:p w14:paraId="751DCAF0" w14:textId="60B03CFE" w:rsidR="00F6693E" w:rsidRPr="00F6693E" w:rsidRDefault="00F6693E" w:rsidP="00F6693E">
      <w:pPr>
        <w:spacing w:before="120" w:after="120" w:line="360" w:lineRule="auto"/>
        <w:jc w:val="both"/>
        <w:rPr>
          <w:rFonts w:ascii="Century Gothic" w:hAnsi="Century Gothic" w:cs="Times New Roman"/>
          <w:bCs/>
          <w:sz w:val="24"/>
          <w:szCs w:val="24"/>
        </w:rPr>
      </w:pPr>
      <w:r w:rsidRPr="00F6693E">
        <w:rPr>
          <w:rFonts w:ascii="Century Gothic" w:hAnsi="Century Gothic" w:cs="Times New Roman"/>
          <w:bCs/>
          <w:sz w:val="24"/>
          <w:szCs w:val="24"/>
        </w:rPr>
        <w:t xml:space="preserve">Il y a un an, </w:t>
      </w:r>
      <w:r w:rsidRPr="00F6693E">
        <w:rPr>
          <w:rFonts w:ascii="Century Gothic" w:hAnsi="Century Gothic" w:cs="Times New Roman"/>
          <w:bCs/>
          <w:sz w:val="24"/>
          <w:szCs w:val="24"/>
        </w:rPr>
        <w:t xml:space="preserve">depuis cette même tribune, </w:t>
      </w:r>
      <w:r w:rsidRPr="00F6693E">
        <w:rPr>
          <w:rFonts w:ascii="Century Gothic" w:hAnsi="Century Gothic" w:cs="Times New Roman"/>
          <w:bCs/>
          <w:sz w:val="24"/>
          <w:szCs w:val="24"/>
        </w:rPr>
        <w:t xml:space="preserve">notre Chef de l'État, le </w:t>
      </w:r>
      <w:r w:rsidRPr="00F6693E">
        <w:rPr>
          <w:rFonts w:ascii="Century Gothic" w:hAnsi="Century Gothic" w:cs="Times New Roman"/>
          <w:b/>
          <w:sz w:val="24"/>
          <w:szCs w:val="24"/>
        </w:rPr>
        <w:t xml:space="preserve">Général </w:t>
      </w:r>
      <w:proofErr w:type="spellStart"/>
      <w:r w:rsidRPr="00F6693E">
        <w:rPr>
          <w:rFonts w:ascii="Century Gothic" w:hAnsi="Century Gothic" w:cs="Times New Roman"/>
          <w:b/>
          <w:sz w:val="24"/>
          <w:szCs w:val="24"/>
        </w:rPr>
        <w:t>Mamadi</w:t>
      </w:r>
      <w:proofErr w:type="spellEnd"/>
      <w:r w:rsidRPr="00F6693E">
        <w:rPr>
          <w:rFonts w:ascii="Century Gothic" w:hAnsi="Century Gothic" w:cs="Times New Roman"/>
          <w:b/>
          <w:sz w:val="24"/>
          <w:szCs w:val="24"/>
        </w:rPr>
        <w:t xml:space="preserve"> </w:t>
      </w:r>
      <w:proofErr w:type="spellStart"/>
      <w:r w:rsidRPr="00F6693E">
        <w:rPr>
          <w:rFonts w:ascii="Century Gothic" w:hAnsi="Century Gothic" w:cs="Times New Roman"/>
          <w:b/>
          <w:sz w:val="24"/>
          <w:szCs w:val="24"/>
        </w:rPr>
        <w:t>Doumbouya</w:t>
      </w:r>
      <w:proofErr w:type="spellEnd"/>
      <w:r w:rsidRPr="00F6693E">
        <w:rPr>
          <w:rFonts w:ascii="Century Gothic" w:hAnsi="Century Gothic" w:cs="Times New Roman"/>
          <w:b/>
          <w:sz w:val="24"/>
          <w:szCs w:val="24"/>
        </w:rPr>
        <w:t>,</w:t>
      </w:r>
      <w:r w:rsidRPr="00F6693E">
        <w:rPr>
          <w:rFonts w:ascii="Century Gothic" w:hAnsi="Century Gothic" w:cs="Times New Roman"/>
          <w:bCs/>
          <w:sz w:val="24"/>
          <w:szCs w:val="24"/>
        </w:rPr>
        <w:t xml:space="preserve"> a clairement exprimé notre engagement en faveur des intérêts de l'Afrique, sans se laisser influencer par les positions de grandes puissances. Aujourd'hui encore, cette orientation guide notre action, privilégiant avant tout le développement et la prospérité de notre continent.</w:t>
      </w:r>
    </w:p>
    <w:p w14:paraId="360E8D2C" w14:textId="6420C77E" w:rsidR="003D53D5" w:rsidRPr="00F6693E" w:rsidRDefault="003D53D5" w:rsidP="00A1018E">
      <w:pPr>
        <w:spacing w:before="120" w:after="120" w:line="360" w:lineRule="auto"/>
        <w:jc w:val="both"/>
        <w:rPr>
          <w:rFonts w:ascii="Century Gothic" w:hAnsi="Century Gothic" w:cs="Times New Roman"/>
          <w:b/>
          <w:sz w:val="24"/>
          <w:szCs w:val="24"/>
        </w:rPr>
      </w:pPr>
      <w:r w:rsidRPr="00F6693E">
        <w:rPr>
          <w:rFonts w:ascii="Century Gothic" w:hAnsi="Century Gothic" w:cs="Times New Roman"/>
          <w:bCs/>
          <w:sz w:val="24"/>
          <w:szCs w:val="24"/>
        </w:rPr>
        <w:t xml:space="preserve">Tel est le vœu de </w:t>
      </w:r>
      <w:r w:rsidRPr="00F6693E">
        <w:rPr>
          <w:rFonts w:ascii="Century Gothic" w:hAnsi="Century Gothic" w:cs="Times New Roman"/>
          <w:b/>
          <w:sz w:val="24"/>
          <w:szCs w:val="24"/>
        </w:rPr>
        <w:t xml:space="preserve">Son Excellence le Général de Corps d’Armée </w:t>
      </w:r>
      <w:proofErr w:type="spellStart"/>
      <w:r w:rsidRPr="00F6693E">
        <w:rPr>
          <w:rFonts w:ascii="Century Gothic" w:hAnsi="Century Gothic" w:cs="Times New Roman"/>
          <w:b/>
          <w:sz w:val="24"/>
          <w:szCs w:val="24"/>
        </w:rPr>
        <w:t>Mamad</w:t>
      </w:r>
      <w:r w:rsidR="00B53D7D" w:rsidRPr="00F6693E">
        <w:rPr>
          <w:rFonts w:ascii="Century Gothic" w:hAnsi="Century Gothic" w:cs="Times New Roman"/>
          <w:b/>
          <w:sz w:val="24"/>
          <w:szCs w:val="24"/>
        </w:rPr>
        <w:t>i</w:t>
      </w:r>
      <w:proofErr w:type="spellEnd"/>
      <w:r w:rsidRPr="00F6693E">
        <w:rPr>
          <w:rFonts w:ascii="Century Gothic" w:hAnsi="Century Gothic" w:cs="Times New Roman"/>
          <w:b/>
          <w:sz w:val="24"/>
          <w:szCs w:val="24"/>
        </w:rPr>
        <w:t xml:space="preserve"> </w:t>
      </w:r>
      <w:proofErr w:type="spellStart"/>
      <w:r w:rsidRPr="00F6693E">
        <w:rPr>
          <w:rFonts w:ascii="Century Gothic" w:hAnsi="Century Gothic" w:cs="Times New Roman"/>
          <w:b/>
          <w:sz w:val="24"/>
          <w:szCs w:val="24"/>
        </w:rPr>
        <w:t>Doumbouya</w:t>
      </w:r>
      <w:proofErr w:type="spellEnd"/>
      <w:r w:rsidRPr="00F6693E">
        <w:rPr>
          <w:rFonts w:ascii="Century Gothic" w:hAnsi="Century Gothic" w:cs="Times New Roman"/>
          <w:b/>
          <w:sz w:val="24"/>
          <w:szCs w:val="24"/>
        </w:rPr>
        <w:t>, Président de la République</w:t>
      </w:r>
      <w:r w:rsidRPr="00F6693E">
        <w:rPr>
          <w:rFonts w:ascii="Century Gothic" w:hAnsi="Century Gothic" w:cs="Times New Roman"/>
          <w:bCs/>
          <w:sz w:val="24"/>
          <w:szCs w:val="24"/>
        </w:rPr>
        <w:t>, et du peuple de Guinée</w:t>
      </w:r>
      <w:r w:rsidR="004F3AC2" w:rsidRPr="00F6693E">
        <w:rPr>
          <w:rFonts w:ascii="Century Gothic" w:hAnsi="Century Gothic" w:cs="Times New Roman"/>
          <w:bCs/>
          <w:sz w:val="24"/>
          <w:szCs w:val="24"/>
        </w:rPr>
        <w:t> </w:t>
      </w:r>
      <w:r w:rsidRPr="00F6693E">
        <w:rPr>
          <w:rFonts w:ascii="Century Gothic" w:hAnsi="Century Gothic" w:cs="Times New Roman"/>
          <w:bCs/>
          <w:sz w:val="24"/>
          <w:szCs w:val="24"/>
        </w:rPr>
        <w:t xml:space="preserve">: </w:t>
      </w:r>
      <w:r w:rsidRPr="00F6693E">
        <w:rPr>
          <w:rFonts w:ascii="Century Gothic" w:hAnsi="Century Gothic" w:cs="Times New Roman"/>
          <w:b/>
          <w:sz w:val="24"/>
          <w:szCs w:val="24"/>
        </w:rPr>
        <w:t>que nos actions d</w:t>
      </w:r>
      <w:r w:rsidR="004F3AC2" w:rsidRPr="00F6693E">
        <w:rPr>
          <w:rFonts w:ascii="Century Gothic" w:hAnsi="Century Gothic" w:cs="Times New Roman"/>
          <w:b/>
          <w:sz w:val="24"/>
          <w:szCs w:val="24"/>
        </w:rPr>
        <w:t>’</w:t>
      </w:r>
      <w:r w:rsidRPr="00F6693E">
        <w:rPr>
          <w:rFonts w:ascii="Century Gothic" w:hAnsi="Century Gothic" w:cs="Times New Roman"/>
          <w:b/>
          <w:sz w:val="24"/>
          <w:szCs w:val="24"/>
        </w:rPr>
        <w:t>aujourd</w:t>
      </w:r>
      <w:r w:rsidR="004F3AC2" w:rsidRPr="00F6693E">
        <w:rPr>
          <w:rFonts w:ascii="Century Gothic" w:hAnsi="Century Gothic" w:cs="Times New Roman"/>
          <w:b/>
          <w:sz w:val="24"/>
          <w:szCs w:val="24"/>
        </w:rPr>
        <w:t>’</w:t>
      </w:r>
      <w:r w:rsidRPr="00F6693E">
        <w:rPr>
          <w:rFonts w:ascii="Century Gothic" w:hAnsi="Century Gothic" w:cs="Times New Roman"/>
          <w:b/>
          <w:sz w:val="24"/>
          <w:szCs w:val="24"/>
        </w:rPr>
        <w:t>hui façonnent un avenir de paix et de lumière pour toutes et tous.</w:t>
      </w:r>
    </w:p>
    <w:p w14:paraId="674A9744" w14:textId="77777777" w:rsidR="003D53D5" w:rsidRPr="003D53D5" w:rsidRDefault="003D53D5" w:rsidP="00A1018E">
      <w:pPr>
        <w:spacing w:before="120" w:after="120" w:line="360" w:lineRule="auto"/>
        <w:jc w:val="both"/>
        <w:rPr>
          <w:rFonts w:ascii="Century Gothic" w:hAnsi="Century Gothic" w:cs="Times New Roman"/>
          <w:bCs/>
          <w:sz w:val="24"/>
          <w:szCs w:val="24"/>
        </w:rPr>
      </w:pPr>
      <w:r w:rsidRPr="003D53D5">
        <w:rPr>
          <w:rFonts w:ascii="Century Gothic" w:hAnsi="Century Gothic" w:cs="Times New Roman"/>
          <w:bCs/>
          <w:sz w:val="24"/>
          <w:szCs w:val="24"/>
        </w:rPr>
        <w:t>Vive la paix</w:t>
      </w:r>
      <w:r w:rsidR="004F3AC2">
        <w:rPr>
          <w:rFonts w:ascii="Arial" w:hAnsi="Arial" w:cs="Arial"/>
          <w:bCs/>
          <w:sz w:val="24"/>
          <w:szCs w:val="24"/>
        </w:rPr>
        <w:t> </w:t>
      </w:r>
      <w:r w:rsidRPr="003D53D5">
        <w:rPr>
          <w:rFonts w:ascii="Century Gothic" w:hAnsi="Century Gothic" w:cs="Times New Roman"/>
          <w:bCs/>
          <w:sz w:val="24"/>
          <w:szCs w:val="24"/>
        </w:rPr>
        <w:t>! Ensemble, pour un monde meilleur</w:t>
      </w:r>
      <w:r w:rsidR="004F3AC2">
        <w:rPr>
          <w:rFonts w:ascii="Arial" w:hAnsi="Arial" w:cs="Arial"/>
          <w:bCs/>
          <w:sz w:val="24"/>
          <w:szCs w:val="24"/>
        </w:rPr>
        <w:t> </w:t>
      </w:r>
      <w:r w:rsidRPr="003D53D5">
        <w:rPr>
          <w:rFonts w:ascii="Century Gothic" w:hAnsi="Century Gothic" w:cs="Times New Roman"/>
          <w:bCs/>
          <w:sz w:val="24"/>
          <w:szCs w:val="24"/>
        </w:rPr>
        <w:t>!</w:t>
      </w:r>
    </w:p>
    <w:p w14:paraId="3399F414" w14:textId="77777777" w:rsidR="00F70D30" w:rsidRPr="007908AE" w:rsidRDefault="003D53D5" w:rsidP="00A1018E">
      <w:pPr>
        <w:spacing w:before="120" w:after="120" w:line="360" w:lineRule="auto"/>
        <w:jc w:val="both"/>
        <w:rPr>
          <w:rFonts w:ascii="Century Gothic" w:hAnsi="Century Gothic" w:cs="Times New Roman"/>
          <w:bCs/>
          <w:sz w:val="24"/>
          <w:szCs w:val="24"/>
        </w:rPr>
      </w:pPr>
      <w:r w:rsidRPr="003D53D5">
        <w:rPr>
          <w:rFonts w:ascii="Century Gothic" w:hAnsi="Century Gothic" w:cs="Times New Roman"/>
          <w:bCs/>
          <w:sz w:val="24"/>
          <w:szCs w:val="24"/>
        </w:rPr>
        <w:t>Je vous remercie.</w:t>
      </w:r>
    </w:p>
    <w:sectPr w:rsidR="00F70D30" w:rsidRPr="007908AE" w:rsidSect="00097065">
      <w:headerReference w:type="default" r:id="rId10"/>
      <w:footerReference w:type="default" r:id="rId11"/>
      <w:pgSz w:w="11906" w:h="16838"/>
      <w:pgMar w:top="1417" w:right="1417" w:bottom="1417" w:left="1417" w:header="708" w:footer="708" w:gutter="0"/>
      <w:pgBorders w:display="firstPage" w:offsetFrom="page">
        <w:top w:val="thinThickMediumGap" w:sz="24" w:space="24" w:color="auto"/>
        <w:left w:val="thinThickMediumGap" w:sz="24" w:space="24" w:color="auto"/>
        <w:bottom w:val="thinThickMediumGap" w:sz="24" w:space="24" w:color="auto"/>
        <w:right w:val="thinThickMediumGap" w:sz="2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B649B9" w14:textId="77777777" w:rsidR="00F40D67" w:rsidRDefault="00F40D67" w:rsidP="00BB7789">
      <w:pPr>
        <w:spacing w:after="0" w:line="240" w:lineRule="auto"/>
      </w:pPr>
      <w:r>
        <w:separator/>
      </w:r>
    </w:p>
  </w:endnote>
  <w:endnote w:type="continuationSeparator" w:id="0">
    <w:p w14:paraId="24B39542" w14:textId="77777777" w:rsidR="00F40D67" w:rsidRDefault="00F40D67" w:rsidP="00BB77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56719919"/>
      <w:docPartObj>
        <w:docPartGallery w:val="Page Numbers (Bottom of Page)"/>
        <w:docPartUnique/>
      </w:docPartObj>
    </w:sdtPr>
    <w:sdtContent>
      <w:sdt>
        <w:sdtPr>
          <w:id w:val="1728636285"/>
          <w:docPartObj>
            <w:docPartGallery w:val="Page Numbers (Top of Page)"/>
            <w:docPartUnique/>
          </w:docPartObj>
        </w:sdtPr>
        <w:sdtContent>
          <w:p w14:paraId="562C6E91" w14:textId="77777777" w:rsidR="00255647" w:rsidRDefault="00097065" w:rsidP="00097065">
            <w:pPr>
              <w:pStyle w:val="Pieddepage"/>
              <w:jc w:val="right"/>
            </w:pPr>
            <w:r>
              <w:rPr>
                <w:noProof/>
              </w:rPr>
              <w:drawing>
                <wp:anchor distT="0" distB="0" distL="114300" distR="114300" simplePos="0" relativeHeight="251657728" behindDoc="1" locked="0" layoutInCell="1" allowOverlap="1" wp14:anchorId="37F1A97C" wp14:editId="4CFFDE4D">
                  <wp:simplePos x="0" y="0"/>
                  <wp:positionH relativeFrom="column">
                    <wp:posOffset>-349858</wp:posOffset>
                  </wp:positionH>
                  <wp:positionV relativeFrom="paragraph">
                    <wp:posOffset>192018</wp:posOffset>
                  </wp:positionV>
                  <wp:extent cx="6858000" cy="579737"/>
                  <wp:effectExtent l="0" t="0" r="0" b="0"/>
                  <wp:wrapNone/>
                  <wp:docPr id="52257229" name="Image 52257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82710" name=""/>
                          <pic:cNvPicPr/>
                        </pic:nvPicPr>
                        <pic:blipFill>
                          <a:blip r:embed="rId1">
                            <a:extLst>
                              <a:ext uri="{28A0092B-C50C-407E-A947-70E740481C1C}">
                                <a14:useLocalDpi xmlns:a14="http://schemas.microsoft.com/office/drawing/2010/main" val="0"/>
                              </a:ext>
                            </a:extLst>
                          </a:blip>
                          <a:stretch>
                            <a:fillRect/>
                          </a:stretch>
                        </pic:blipFill>
                        <pic:spPr>
                          <a:xfrm>
                            <a:off x="0" y="0"/>
                            <a:ext cx="6858000" cy="579737"/>
                          </a:xfrm>
                          <a:prstGeom prst="rect">
                            <a:avLst/>
                          </a:prstGeom>
                        </pic:spPr>
                      </pic:pic>
                    </a:graphicData>
                  </a:graphic>
                  <wp14:sizeRelH relativeFrom="margin">
                    <wp14:pctWidth>0</wp14:pctWidth>
                  </wp14:sizeRelH>
                  <wp14:sizeRelV relativeFrom="margin">
                    <wp14:pctHeight>0</wp14:pctHeight>
                  </wp14:sizeRelV>
                </wp:anchor>
              </w:drawing>
            </w:r>
            <w:r>
              <w:t xml:space="preserve">Page </w:t>
            </w:r>
            <w:r>
              <w:rPr>
                <w:b/>
                <w:bCs/>
                <w:sz w:val="24"/>
                <w:szCs w:val="24"/>
              </w:rPr>
              <w:fldChar w:fldCharType="begin"/>
            </w:r>
            <w:r>
              <w:rPr>
                <w:b/>
                <w:bCs/>
              </w:rPr>
              <w:instrText>PAGE</w:instrText>
            </w:r>
            <w:r>
              <w:rPr>
                <w:b/>
                <w:bCs/>
                <w:sz w:val="24"/>
                <w:szCs w:val="24"/>
              </w:rPr>
              <w:fldChar w:fldCharType="separate"/>
            </w:r>
            <w:r>
              <w:rPr>
                <w:b/>
                <w:bCs/>
                <w:noProof/>
              </w:rPr>
              <w:t>6</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noProof/>
              </w:rPr>
              <w:t>6</w:t>
            </w:r>
            <w:r>
              <w:rPr>
                <w:b/>
                <w:bCs/>
                <w:sz w:val="24"/>
                <w:szCs w:val="24"/>
              </w:rPr>
              <w:fldChar w:fldCharType="end"/>
            </w:r>
          </w:p>
        </w:sdtContent>
      </w:sdt>
    </w:sdtContent>
  </w:sdt>
  <w:p w14:paraId="019AA4D2" w14:textId="77777777" w:rsidR="00255647" w:rsidRDefault="0025564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20AEEF" w14:textId="77777777" w:rsidR="00F40D67" w:rsidRDefault="00F40D67" w:rsidP="00BB7789">
      <w:pPr>
        <w:spacing w:after="0" w:line="240" w:lineRule="auto"/>
      </w:pPr>
      <w:r>
        <w:separator/>
      </w:r>
    </w:p>
  </w:footnote>
  <w:footnote w:type="continuationSeparator" w:id="0">
    <w:p w14:paraId="5E7045EC" w14:textId="77777777" w:rsidR="00F40D67" w:rsidRDefault="00F40D67" w:rsidP="00BB77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8745C" w14:textId="77777777" w:rsidR="005B1D2E" w:rsidRDefault="00097065">
    <w:pPr>
      <w:pStyle w:val="En-tte"/>
    </w:pPr>
    <w:r>
      <w:rPr>
        <w:noProof/>
        <w:lang w:eastAsia="fr-FR"/>
      </w:rPr>
      <w:drawing>
        <wp:anchor distT="0" distB="0" distL="114300" distR="114300" simplePos="0" relativeHeight="251656704" behindDoc="0" locked="0" layoutInCell="1" allowOverlap="1" wp14:anchorId="7AD712D9" wp14:editId="27FB072B">
          <wp:simplePos x="0" y="0"/>
          <wp:positionH relativeFrom="column">
            <wp:posOffset>-930993</wp:posOffset>
          </wp:positionH>
          <wp:positionV relativeFrom="paragraph">
            <wp:posOffset>-497287</wp:posOffset>
          </wp:positionV>
          <wp:extent cx="7567295" cy="885825"/>
          <wp:effectExtent l="0" t="0" r="0" b="9525"/>
          <wp:wrapNone/>
          <wp:docPr id="224213102" name="Image 22421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a:extLst>
                      <a:ext uri="{28A0092B-C50C-407E-A947-70E740481C1C}">
                        <a14:useLocalDpi xmlns:a14="http://schemas.microsoft.com/office/drawing/2010/main" val="0"/>
                      </a:ext>
                    </a:extLst>
                  </a:blip>
                  <a:stretch>
                    <a:fillRect/>
                  </a:stretch>
                </pic:blipFill>
                <pic:spPr>
                  <a:xfrm>
                    <a:off x="0" y="0"/>
                    <a:ext cx="7567295" cy="885825"/>
                  </a:xfrm>
                  <a:prstGeom prst="rect">
                    <a:avLst/>
                  </a:prstGeom>
                </pic:spPr>
              </pic:pic>
            </a:graphicData>
          </a:graphic>
          <wp14:sizeRelH relativeFrom="page">
            <wp14:pctWidth>0</wp14:pctWidth>
          </wp14:sizeRelH>
          <wp14:sizeRelV relativeFrom="page">
            <wp14:pctHeight>0</wp14:pctHeight>
          </wp14:sizeRelV>
        </wp:anchor>
      </w:drawing>
    </w:r>
    <w:r w:rsidR="00000000">
      <w:rPr>
        <w:noProof/>
        <w14:ligatures w14:val="standardContextual"/>
      </w:rPr>
      <w:pict w14:anchorId="7B6589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139802" o:spid="_x0000_s1025" type="#_x0000_t75" style="position:absolute;margin-left:0;margin-top:0;width:445.15pt;height:215.5pt;z-index:-251657728;mso-wrap-edited:f;mso-position-horizontal:center;mso-position-horizontal-relative:margin;mso-position-vertical:center;mso-position-vertical-relative:margin" o:allowincell="f">
          <v:imagedata r:id="rId2" o:title="Logo Guinee-02-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A03EE0"/>
    <w:multiLevelType w:val="hybridMultilevel"/>
    <w:tmpl w:val="A1E0B0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65A15D1"/>
    <w:multiLevelType w:val="hybridMultilevel"/>
    <w:tmpl w:val="C64CD330"/>
    <w:lvl w:ilvl="0" w:tplc="22F696C0">
      <w:start w:val="566"/>
      <w:numFmt w:val="bullet"/>
      <w:lvlText w:val="-"/>
      <w:lvlJc w:val="left"/>
      <w:pPr>
        <w:ind w:left="720" w:hanging="360"/>
      </w:pPr>
      <w:rPr>
        <w:rFonts w:ascii="Century Gothic" w:eastAsiaTheme="minorHAnsi"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16265198">
    <w:abstractNumId w:val="0"/>
  </w:num>
  <w:num w:numId="2" w16cid:durableId="6699912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789"/>
    <w:rsid w:val="00036A42"/>
    <w:rsid w:val="00064E69"/>
    <w:rsid w:val="0009368F"/>
    <w:rsid w:val="00097065"/>
    <w:rsid w:val="000E26C5"/>
    <w:rsid w:val="00101C19"/>
    <w:rsid w:val="00141024"/>
    <w:rsid w:val="00186320"/>
    <w:rsid w:val="001912A4"/>
    <w:rsid w:val="001E67A5"/>
    <w:rsid w:val="002020E5"/>
    <w:rsid w:val="0022331C"/>
    <w:rsid w:val="002236A9"/>
    <w:rsid w:val="00255647"/>
    <w:rsid w:val="00260691"/>
    <w:rsid w:val="0029571B"/>
    <w:rsid w:val="002B3F70"/>
    <w:rsid w:val="002B607F"/>
    <w:rsid w:val="002D6D53"/>
    <w:rsid w:val="003459D3"/>
    <w:rsid w:val="003B6434"/>
    <w:rsid w:val="003C330E"/>
    <w:rsid w:val="003C466F"/>
    <w:rsid w:val="003C4849"/>
    <w:rsid w:val="003D3E74"/>
    <w:rsid w:val="003D53D5"/>
    <w:rsid w:val="003F184C"/>
    <w:rsid w:val="004565D8"/>
    <w:rsid w:val="00467117"/>
    <w:rsid w:val="004B099A"/>
    <w:rsid w:val="004B7929"/>
    <w:rsid w:val="004E63C0"/>
    <w:rsid w:val="004F261B"/>
    <w:rsid w:val="004F3AC2"/>
    <w:rsid w:val="00523CF8"/>
    <w:rsid w:val="00543399"/>
    <w:rsid w:val="00561A17"/>
    <w:rsid w:val="005B1D2E"/>
    <w:rsid w:val="005E0B44"/>
    <w:rsid w:val="0062085A"/>
    <w:rsid w:val="00625FA3"/>
    <w:rsid w:val="00635D5E"/>
    <w:rsid w:val="006D19C8"/>
    <w:rsid w:val="006E7BED"/>
    <w:rsid w:val="006F53D3"/>
    <w:rsid w:val="00711005"/>
    <w:rsid w:val="00732E0D"/>
    <w:rsid w:val="007374D0"/>
    <w:rsid w:val="007741AE"/>
    <w:rsid w:val="007908AE"/>
    <w:rsid w:val="007A36FA"/>
    <w:rsid w:val="007A4DC5"/>
    <w:rsid w:val="007C2A7E"/>
    <w:rsid w:val="007C75B6"/>
    <w:rsid w:val="007F2CD6"/>
    <w:rsid w:val="00816632"/>
    <w:rsid w:val="00844000"/>
    <w:rsid w:val="00881B31"/>
    <w:rsid w:val="008948A2"/>
    <w:rsid w:val="009030DC"/>
    <w:rsid w:val="00946F61"/>
    <w:rsid w:val="00952943"/>
    <w:rsid w:val="00954772"/>
    <w:rsid w:val="009632EB"/>
    <w:rsid w:val="009F7CF3"/>
    <w:rsid w:val="00A05BF7"/>
    <w:rsid w:val="00A1018E"/>
    <w:rsid w:val="00A36463"/>
    <w:rsid w:val="00AC103C"/>
    <w:rsid w:val="00AC6C89"/>
    <w:rsid w:val="00AF4F27"/>
    <w:rsid w:val="00B36B28"/>
    <w:rsid w:val="00B53D7D"/>
    <w:rsid w:val="00B5552F"/>
    <w:rsid w:val="00B97146"/>
    <w:rsid w:val="00BB7789"/>
    <w:rsid w:val="00BD0283"/>
    <w:rsid w:val="00BE7B48"/>
    <w:rsid w:val="00C2235B"/>
    <w:rsid w:val="00C41E39"/>
    <w:rsid w:val="00C61B07"/>
    <w:rsid w:val="00C71472"/>
    <w:rsid w:val="00CD6B84"/>
    <w:rsid w:val="00D0280E"/>
    <w:rsid w:val="00D11383"/>
    <w:rsid w:val="00D475C1"/>
    <w:rsid w:val="00D82B94"/>
    <w:rsid w:val="00D83780"/>
    <w:rsid w:val="00D84F7E"/>
    <w:rsid w:val="00DB7B6B"/>
    <w:rsid w:val="00DC17F4"/>
    <w:rsid w:val="00DD077D"/>
    <w:rsid w:val="00DF4228"/>
    <w:rsid w:val="00E342DF"/>
    <w:rsid w:val="00E46FF7"/>
    <w:rsid w:val="00E67310"/>
    <w:rsid w:val="00EA24EB"/>
    <w:rsid w:val="00ED4956"/>
    <w:rsid w:val="00F170F4"/>
    <w:rsid w:val="00F27BC0"/>
    <w:rsid w:val="00F32127"/>
    <w:rsid w:val="00F36695"/>
    <w:rsid w:val="00F40D67"/>
    <w:rsid w:val="00F6693E"/>
    <w:rsid w:val="00F70D30"/>
    <w:rsid w:val="00FA2865"/>
    <w:rsid w:val="00FF3E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140342"/>
  <w15:chartTrackingRefBased/>
  <w15:docId w15:val="{EEF4A36D-9333-4E20-968F-E3B38C212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789"/>
    <w:rPr>
      <w:kern w:val="0"/>
      <w14:ligatures w14:val="none"/>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BB778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B7789"/>
    <w:rPr>
      <w:kern w:val="0"/>
      <w14:ligatures w14:val="none"/>
    </w:rPr>
  </w:style>
  <w:style w:type="paragraph" w:styleId="En-tte">
    <w:name w:val="header"/>
    <w:basedOn w:val="Normal"/>
    <w:link w:val="En-tteCar"/>
    <w:uiPriority w:val="99"/>
    <w:unhideWhenUsed/>
    <w:rsid w:val="00BB7789"/>
    <w:pPr>
      <w:tabs>
        <w:tab w:val="center" w:pos="4536"/>
        <w:tab w:val="right" w:pos="9072"/>
      </w:tabs>
      <w:spacing w:after="0" w:line="240" w:lineRule="auto"/>
    </w:pPr>
  </w:style>
  <w:style w:type="character" w:customStyle="1" w:styleId="En-tteCar">
    <w:name w:val="En-tête Car"/>
    <w:basedOn w:val="Policepardfaut"/>
    <w:link w:val="En-tte"/>
    <w:uiPriority w:val="99"/>
    <w:rsid w:val="00BB7789"/>
    <w:rPr>
      <w:kern w:val="0"/>
      <w14:ligatures w14:val="none"/>
    </w:rPr>
  </w:style>
  <w:style w:type="paragraph" w:styleId="Paragraphedeliste">
    <w:name w:val="List Paragraph"/>
    <w:basedOn w:val="Normal"/>
    <w:uiPriority w:val="34"/>
    <w:qFormat/>
    <w:rsid w:val="00952943"/>
    <w:pPr>
      <w:ind w:left="720"/>
      <w:contextualSpacing/>
    </w:pPr>
  </w:style>
  <w:style w:type="paragraph" w:styleId="NormalWeb">
    <w:name w:val="Normal (Web)"/>
    <w:basedOn w:val="Normal"/>
    <w:uiPriority w:val="99"/>
    <w:semiHidden/>
    <w:unhideWhenUsed/>
    <w:rsid w:val="006F53D3"/>
    <w:rPr>
      <w:rFonts w:ascii="Times New Roman" w:hAnsi="Times New Roman" w:cs="Times New Roman"/>
      <w:sz w:val="24"/>
      <w:szCs w:val="24"/>
    </w:rPr>
  </w:style>
  <w:style w:type="paragraph" w:styleId="Rvision">
    <w:name w:val="Revision"/>
    <w:hidden/>
    <w:uiPriority w:val="99"/>
    <w:semiHidden/>
    <w:rsid w:val="00D84F7E"/>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420024">
      <w:bodyDiv w:val="1"/>
      <w:marLeft w:val="0"/>
      <w:marRight w:val="0"/>
      <w:marTop w:val="0"/>
      <w:marBottom w:val="0"/>
      <w:divBdr>
        <w:top w:val="none" w:sz="0" w:space="0" w:color="auto"/>
        <w:left w:val="none" w:sz="0" w:space="0" w:color="auto"/>
        <w:bottom w:val="none" w:sz="0" w:space="0" w:color="auto"/>
        <w:right w:val="none" w:sz="0" w:space="0" w:color="auto"/>
      </w:divBdr>
    </w:div>
    <w:div w:id="221331926">
      <w:bodyDiv w:val="1"/>
      <w:marLeft w:val="0"/>
      <w:marRight w:val="0"/>
      <w:marTop w:val="0"/>
      <w:marBottom w:val="0"/>
      <w:divBdr>
        <w:top w:val="none" w:sz="0" w:space="0" w:color="auto"/>
        <w:left w:val="none" w:sz="0" w:space="0" w:color="auto"/>
        <w:bottom w:val="none" w:sz="0" w:space="0" w:color="auto"/>
        <w:right w:val="none" w:sz="0" w:space="0" w:color="auto"/>
      </w:divBdr>
    </w:div>
    <w:div w:id="256720835">
      <w:bodyDiv w:val="1"/>
      <w:marLeft w:val="0"/>
      <w:marRight w:val="0"/>
      <w:marTop w:val="0"/>
      <w:marBottom w:val="0"/>
      <w:divBdr>
        <w:top w:val="none" w:sz="0" w:space="0" w:color="auto"/>
        <w:left w:val="none" w:sz="0" w:space="0" w:color="auto"/>
        <w:bottom w:val="none" w:sz="0" w:space="0" w:color="auto"/>
        <w:right w:val="none" w:sz="0" w:space="0" w:color="auto"/>
      </w:divBdr>
    </w:div>
    <w:div w:id="268858540">
      <w:bodyDiv w:val="1"/>
      <w:marLeft w:val="0"/>
      <w:marRight w:val="0"/>
      <w:marTop w:val="0"/>
      <w:marBottom w:val="0"/>
      <w:divBdr>
        <w:top w:val="none" w:sz="0" w:space="0" w:color="auto"/>
        <w:left w:val="none" w:sz="0" w:space="0" w:color="auto"/>
        <w:bottom w:val="none" w:sz="0" w:space="0" w:color="auto"/>
        <w:right w:val="none" w:sz="0" w:space="0" w:color="auto"/>
      </w:divBdr>
    </w:div>
    <w:div w:id="326445591">
      <w:bodyDiv w:val="1"/>
      <w:marLeft w:val="0"/>
      <w:marRight w:val="0"/>
      <w:marTop w:val="0"/>
      <w:marBottom w:val="0"/>
      <w:divBdr>
        <w:top w:val="none" w:sz="0" w:space="0" w:color="auto"/>
        <w:left w:val="none" w:sz="0" w:space="0" w:color="auto"/>
        <w:bottom w:val="none" w:sz="0" w:space="0" w:color="auto"/>
        <w:right w:val="none" w:sz="0" w:space="0" w:color="auto"/>
      </w:divBdr>
    </w:div>
    <w:div w:id="333460852">
      <w:bodyDiv w:val="1"/>
      <w:marLeft w:val="0"/>
      <w:marRight w:val="0"/>
      <w:marTop w:val="0"/>
      <w:marBottom w:val="0"/>
      <w:divBdr>
        <w:top w:val="none" w:sz="0" w:space="0" w:color="auto"/>
        <w:left w:val="none" w:sz="0" w:space="0" w:color="auto"/>
        <w:bottom w:val="none" w:sz="0" w:space="0" w:color="auto"/>
        <w:right w:val="none" w:sz="0" w:space="0" w:color="auto"/>
      </w:divBdr>
      <w:divsChild>
        <w:div w:id="767847826">
          <w:marLeft w:val="0"/>
          <w:marRight w:val="0"/>
          <w:marTop w:val="0"/>
          <w:marBottom w:val="0"/>
          <w:divBdr>
            <w:top w:val="none" w:sz="0" w:space="0" w:color="auto"/>
            <w:left w:val="none" w:sz="0" w:space="0" w:color="auto"/>
            <w:bottom w:val="none" w:sz="0" w:space="0" w:color="auto"/>
            <w:right w:val="none" w:sz="0" w:space="0" w:color="auto"/>
          </w:divBdr>
          <w:divsChild>
            <w:div w:id="865825548">
              <w:marLeft w:val="0"/>
              <w:marRight w:val="0"/>
              <w:marTop w:val="0"/>
              <w:marBottom w:val="0"/>
              <w:divBdr>
                <w:top w:val="none" w:sz="0" w:space="0" w:color="auto"/>
                <w:left w:val="none" w:sz="0" w:space="0" w:color="auto"/>
                <w:bottom w:val="none" w:sz="0" w:space="0" w:color="auto"/>
                <w:right w:val="none" w:sz="0" w:space="0" w:color="auto"/>
              </w:divBdr>
              <w:divsChild>
                <w:div w:id="224603914">
                  <w:marLeft w:val="0"/>
                  <w:marRight w:val="0"/>
                  <w:marTop w:val="0"/>
                  <w:marBottom w:val="0"/>
                  <w:divBdr>
                    <w:top w:val="none" w:sz="0" w:space="0" w:color="auto"/>
                    <w:left w:val="none" w:sz="0" w:space="0" w:color="auto"/>
                    <w:bottom w:val="none" w:sz="0" w:space="0" w:color="auto"/>
                    <w:right w:val="none" w:sz="0" w:space="0" w:color="auto"/>
                  </w:divBdr>
                  <w:divsChild>
                    <w:div w:id="177918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722127">
      <w:bodyDiv w:val="1"/>
      <w:marLeft w:val="0"/>
      <w:marRight w:val="0"/>
      <w:marTop w:val="0"/>
      <w:marBottom w:val="0"/>
      <w:divBdr>
        <w:top w:val="none" w:sz="0" w:space="0" w:color="auto"/>
        <w:left w:val="none" w:sz="0" w:space="0" w:color="auto"/>
        <w:bottom w:val="none" w:sz="0" w:space="0" w:color="auto"/>
        <w:right w:val="none" w:sz="0" w:space="0" w:color="auto"/>
      </w:divBdr>
    </w:div>
    <w:div w:id="421754936">
      <w:bodyDiv w:val="1"/>
      <w:marLeft w:val="0"/>
      <w:marRight w:val="0"/>
      <w:marTop w:val="0"/>
      <w:marBottom w:val="0"/>
      <w:divBdr>
        <w:top w:val="none" w:sz="0" w:space="0" w:color="auto"/>
        <w:left w:val="none" w:sz="0" w:space="0" w:color="auto"/>
        <w:bottom w:val="none" w:sz="0" w:space="0" w:color="auto"/>
        <w:right w:val="none" w:sz="0" w:space="0" w:color="auto"/>
      </w:divBdr>
    </w:div>
    <w:div w:id="468086679">
      <w:bodyDiv w:val="1"/>
      <w:marLeft w:val="0"/>
      <w:marRight w:val="0"/>
      <w:marTop w:val="0"/>
      <w:marBottom w:val="0"/>
      <w:divBdr>
        <w:top w:val="none" w:sz="0" w:space="0" w:color="auto"/>
        <w:left w:val="none" w:sz="0" w:space="0" w:color="auto"/>
        <w:bottom w:val="none" w:sz="0" w:space="0" w:color="auto"/>
        <w:right w:val="none" w:sz="0" w:space="0" w:color="auto"/>
      </w:divBdr>
    </w:div>
    <w:div w:id="476604597">
      <w:bodyDiv w:val="1"/>
      <w:marLeft w:val="0"/>
      <w:marRight w:val="0"/>
      <w:marTop w:val="0"/>
      <w:marBottom w:val="0"/>
      <w:divBdr>
        <w:top w:val="none" w:sz="0" w:space="0" w:color="auto"/>
        <w:left w:val="none" w:sz="0" w:space="0" w:color="auto"/>
        <w:bottom w:val="none" w:sz="0" w:space="0" w:color="auto"/>
        <w:right w:val="none" w:sz="0" w:space="0" w:color="auto"/>
      </w:divBdr>
    </w:div>
    <w:div w:id="812213547">
      <w:bodyDiv w:val="1"/>
      <w:marLeft w:val="0"/>
      <w:marRight w:val="0"/>
      <w:marTop w:val="0"/>
      <w:marBottom w:val="0"/>
      <w:divBdr>
        <w:top w:val="none" w:sz="0" w:space="0" w:color="auto"/>
        <w:left w:val="none" w:sz="0" w:space="0" w:color="auto"/>
        <w:bottom w:val="none" w:sz="0" w:space="0" w:color="auto"/>
        <w:right w:val="none" w:sz="0" w:space="0" w:color="auto"/>
      </w:divBdr>
    </w:div>
    <w:div w:id="985209392">
      <w:bodyDiv w:val="1"/>
      <w:marLeft w:val="0"/>
      <w:marRight w:val="0"/>
      <w:marTop w:val="0"/>
      <w:marBottom w:val="0"/>
      <w:divBdr>
        <w:top w:val="none" w:sz="0" w:space="0" w:color="auto"/>
        <w:left w:val="none" w:sz="0" w:space="0" w:color="auto"/>
        <w:bottom w:val="none" w:sz="0" w:space="0" w:color="auto"/>
        <w:right w:val="none" w:sz="0" w:space="0" w:color="auto"/>
      </w:divBdr>
    </w:div>
    <w:div w:id="1020007658">
      <w:bodyDiv w:val="1"/>
      <w:marLeft w:val="0"/>
      <w:marRight w:val="0"/>
      <w:marTop w:val="0"/>
      <w:marBottom w:val="0"/>
      <w:divBdr>
        <w:top w:val="none" w:sz="0" w:space="0" w:color="auto"/>
        <w:left w:val="none" w:sz="0" w:space="0" w:color="auto"/>
        <w:bottom w:val="none" w:sz="0" w:space="0" w:color="auto"/>
        <w:right w:val="none" w:sz="0" w:space="0" w:color="auto"/>
      </w:divBdr>
    </w:div>
    <w:div w:id="1120803814">
      <w:bodyDiv w:val="1"/>
      <w:marLeft w:val="0"/>
      <w:marRight w:val="0"/>
      <w:marTop w:val="0"/>
      <w:marBottom w:val="0"/>
      <w:divBdr>
        <w:top w:val="none" w:sz="0" w:space="0" w:color="auto"/>
        <w:left w:val="none" w:sz="0" w:space="0" w:color="auto"/>
        <w:bottom w:val="none" w:sz="0" w:space="0" w:color="auto"/>
        <w:right w:val="none" w:sz="0" w:space="0" w:color="auto"/>
      </w:divBdr>
    </w:div>
    <w:div w:id="1262030843">
      <w:bodyDiv w:val="1"/>
      <w:marLeft w:val="0"/>
      <w:marRight w:val="0"/>
      <w:marTop w:val="0"/>
      <w:marBottom w:val="0"/>
      <w:divBdr>
        <w:top w:val="none" w:sz="0" w:space="0" w:color="auto"/>
        <w:left w:val="none" w:sz="0" w:space="0" w:color="auto"/>
        <w:bottom w:val="none" w:sz="0" w:space="0" w:color="auto"/>
        <w:right w:val="none" w:sz="0" w:space="0" w:color="auto"/>
      </w:divBdr>
    </w:div>
    <w:div w:id="1319503208">
      <w:bodyDiv w:val="1"/>
      <w:marLeft w:val="0"/>
      <w:marRight w:val="0"/>
      <w:marTop w:val="0"/>
      <w:marBottom w:val="0"/>
      <w:divBdr>
        <w:top w:val="none" w:sz="0" w:space="0" w:color="auto"/>
        <w:left w:val="none" w:sz="0" w:space="0" w:color="auto"/>
        <w:bottom w:val="none" w:sz="0" w:space="0" w:color="auto"/>
        <w:right w:val="none" w:sz="0" w:space="0" w:color="auto"/>
      </w:divBdr>
    </w:div>
    <w:div w:id="1558856784">
      <w:bodyDiv w:val="1"/>
      <w:marLeft w:val="0"/>
      <w:marRight w:val="0"/>
      <w:marTop w:val="0"/>
      <w:marBottom w:val="0"/>
      <w:divBdr>
        <w:top w:val="none" w:sz="0" w:space="0" w:color="auto"/>
        <w:left w:val="none" w:sz="0" w:space="0" w:color="auto"/>
        <w:bottom w:val="none" w:sz="0" w:space="0" w:color="auto"/>
        <w:right w:val="none" w:sz="0" w:space="0" w:color="auto"/>
      </w:divBdr>
    </w:div>
    <w:div w:id="1572734214">
      <w:bodyDiv w:val="1"/>
      <w:marLeft w:val="0"/>
      <w:marRight w:val="0"/>
      <w:marTop w:val="0"/>
      <w:marBottom w:val="0"/>
      <w:divBdr>
        <w:top w:val="none" w:sz="0" w:space="0" w:color="auto"/>
        <w:left w:val="none" w:sz="0" w:space="0" w:color="auto"/>
        <w:bottom w:val="none" w:sz="0" w:space="0" w:color="auto"/>
        <w:right w:val="none" w:sz="0" w:space="0" w:color="auto"/>
      </w:divBdr>
    </w:div>
    <w:div w:id="1929928037">
      <w:bodyDiv w:val="1"/>
      <w:marLeft w:val="0"/>
      <w:marRight w:val="0"/>
      <w:marTop w:val="0"/>
      <w:marBottom w:val="0"/>
      <w:divBdr>
        <w:top w:val="none" w:sz="0" w:space="0" w:color="auto"/>
        <w:left w:val="none" w:sz="0" w:space="0" w:color="auto"/>
        <w:bottom w:val="none" w:sz="0" w:space="0" w:color="auto"/>
        <w:right w:val="none" w:sz="0" w:space="0" w:color="auto"/>
      </w:divBdr>
    </w:div>
    <w:div w:id="1980571041">
      <w:bodyDiv w:val="1"/>
      <w:marLeft w:val="0"/>
      <w:marRight w:val="0"/>
      <w:marTop w:val="0"/>
      <w:marBottom w:val="0"/>
      <w:divBdr>
        <w:top w:val="none" w:sz="0" w:space="0" w:color="auto"/>
        <w:left w:val="none" w:sz="0" w:space="0" w:color="auto"/>
        <w:bottom w:val="none" w:sz="0" w:space="0" w:color="auto"/>
        <w:right w:val="none" w:sz="0" w:space="0" w:color="auto"/>
      </w:divBdr>
    </w:div>
    <w:div w:id="2048672896">
      <w:bodyDiv w:val="1"/>
      <w:marLeft w:val="0"/>
      <w:marRight w:val="0"/>
      <w:marTop w:val="0"/>
      <w:marBottom w:val="0"/>
      <w:divBdr>
        <w:top w:val="none" w:sz="0" w:space="0" w:color="auto"/>
        <w:left w:val="none" w:sz="0" w:space="0" w:color="auto"/>
        <w:bottom w:val="none" w:sz="0" w:space="0" w:color="auto"/>
        <w:right w:val="none" w:sz="0" w:space="0" w:color="auto"/>
      </w:divBdr>
      <w:divsChild>
        <w:div w:id="991253833">
          <w:marLeft w:val="0"/>
          <w:marRight w:val="0"/>
          <w:marTop w:val="0"/>
          <w:marBottom w:val="0"/>
          <w:divBdr>
            <w:top w:val="none" w:sz="0" w:space="0" w:color="auto"/>
            <w:left w:val="none" w:sz="0" w:space="0" w:color="auto"/>
            <w:bottom w:val="none" w:sz="0" w:space="0" w:color="auto"/>
            <w:right w:val="none" w:sz="0" w:space="0" w:color="auto"/>
          </w:divBdr>
          <w:divsChild>
            <w:div w:id="786387722">
              <w:marLeft w:val="0"/>
              <w:marRight w:val="0"/>
              <w:marTop w:val="0"/>
              <w:marBottom w:val="0"/>
              <w:divBdr>
                <w:top w:val="none" w:sz="0" w:space="0" w:color="auto"/>
                <w:left w:val="none" w:sz="0" w:space="0" w:color="auto"/>
                <w:bottom w:val="none" w:sz="0" w:space="0" w:color="auto"/>
                <w:right w:val="none" w:sz="0" w:space="0" w:color="auto"/>
              </w:divBdr>
              <w:divsChild>
                <w:div w:id="830222274">
                  <w:marLeft w:val="0"/>
                  <w:marRight w:val="0"/>
                  <w:marTop w:val="0"/>
                  <w:marBottom w:val="0"/>
                  <w:divBdr>
                    <w:top w:val="none" w:sz="0" w:space="0" w:color="auto"/>
                    <w:left w:val="none" w:sz="0" w:space="0" w:color="auto"/>
                    <w:bottom w:val="none" w:sz="0" w:space="0" w:color="auto"/>
                    <w:right w:val="none" w:sz="0" w:space="0" w:color="auto"/>
                  </w:divBdr>
                  <w:divsChild>
                    <w:div w:id="198338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67893F-ED01-4E0B-AAA0-3A9575E65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7</Pages>
  <Words>1870</Words>
  <Characters>10285</Characters>
  <Application>Microsoft Office Word</Application>
  <DocSecurity>0</DocSecurity>
  <Lines>85</Lines>
  <Paragraphs>24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Saikou Oumar BALDE</dc:creator>
  <cp:keywords/>
  <dc:description/>
  <cp:lastModifiedBy>Saikou Oumar BALDE</cp:lastModifiedBy>
  <cp:revision>13</cp:revision>
  <cp:lastPrinted>2024-09-17T14:32:00Z</cp:lastPrinted>
  <dcterms:created xsi:type="dcterms:W3CDTF">2024-09-28T09:45:00Z</dcterms:created>
  <dcterms:modified xsi:type="dcterms:W3CDTF">2024-09-28T12:27:00Z</dcterms:modified>
</cp:coreProperties>
</file>